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748B9" w14:textId="7E5A5DAB" w:rsidR="004B56C7" w:rsidRPr="004B56C7" w:rsidRDefault="004B56C7" w:rsidP="004B56C7">
      <w:pPr>
        <w:spacing w:after="0" w:line="360" w:lineRule="auto"/>
        <w:rPr>
          <w:rFonts w:ascii="楷体" w:eastAsia="楷体" w:hAnsi="楷体" w:hint="eastAsia"/>
          <w:b/>
          <w:sz w:val="28"/>
          <w:szCs w:val="28"/>
          <w:lang w:eastAsia="zh-CN"/>
        </w:rPr>
      </w:pPr>
      <w:r w:rsidRPr="004B56C7">
        <w:rPr>
          <w:rFonts w:ascii="楷体" w:eastAsia="楷体" w:hAnsi="楷体"/>
          <w:b/>
          <w:bCs/>
          <w:sz w:val="28"/>
          <w:szCs w:val="28"/>
          <w:lang w:eastAsia="zh-CN"/>
        </w:rPr>
        <w:t>2026年中国研究生数学建模竞赛</w:t>
      </w:r>
      <w:r>
        <w:rPr>
          <w:rFonts w:ascii="楷体" w:eastAsia="楷体" w:hAnsi="楷体" w:hint="eastAsia"/>
          <w:b/>
          <w:bCs/>
          <w:sz w:val="28"/>
          <w:szCs w:val="28"/>
          <w:lang w:eastAsia="zh-CN"/>
        </w:rPr>
        <w:t>E</w:t>
      </w:r>
      <w:r w:rsidRPr="004B56C7">
        <w:rPr>
          <w:rFonts w:ascii="楷体" w:eastAsia="楷体" w:hAnsi="楷体"/>
          <w:b/>
          <w:bCs/>
          <w:sz w:val="28"/>
          <w:szCs w:val="28"/>
          <w:lang w:eastAsia="zh-CN"/>
        </w:rPr>
        <w:t>题</w:t>
      </w:r>
    </w:p>
    <w:p w14:paraId="57DD75E2" w14:textId="6A468272" w:rsidR="00CB2762" w:rsidRPr="004B56C7" w:rsidRDefault="00D24D17" w:rsidP="004B56C7">
      <w:pPr>
        <w:spacing w:beforeLines="50" w:before="120" w:after="0" w:line="360" w:lineRule="auto"/>
        <w:jc w:val="center"/>
        <w:rPr>
          <w:rFonts w:ascii="黑体" w:eastAsia="黑体" w:hAnsi="黑体"/>
          <w:b/>
          <w:sz w:val="32"/>
          <w:szCs w:val="32"/>
          <w:lang w:eastAsia="zh-CN"/>
        </w:rPr>
      </w:pPr>
      <w:r w:rsidRPr="004B56C7">
        <w:rPr>
          <w:rFonts w:ascii="黑体" w:eastAsia="黑体" w:hAnsi="黑体" w:hint="eastAsia"/>
          <w:b/>
          <w:sz w:val="32"/>
          <w:szCs w:val="32"/>
          <w:lang w:eastAsia="zh-CN"/>
        </w:rPr>
        <w:t>复杂场景下多模态情感预测的数学建模与算法设计</w:t>
      </w:r>
    </w:p>
    <w:p w14:paraId="1C4E079B" w14:textId="36723EBC" w:rsidR="00821A81" w:rsidRPr="004B56C7" w:rsidRDefault="006146B1" w:rsidP="004B56C7">
      <w:pPr>
        <w:spacing w:beforeLines="50" w:before="120" w:after="0" w:line="360" w:lineRule="auto"/>
        <w:rPr>
          <w:sz w:val="24"/>
          <w:szCs w:val="24"/>
          <w:lang w:eastAsia="zh-CN"/>
        </w:rPr>
      </w:pPr>
      <w:r w:rsidRPr="004B56C7">
        <w:rPr>
          <w:rFonts w:ascii="Times New Roman" w:eastAsia="宋体" w:hAnsi="Times New Roman"/>
          <w:b/>
          <w:sz w:val="24"/>
          <w:szCs w:val="24"/>
          <w:lang w:eastAsia="zh-CN"/>
        </w:rPr>
        <w:t>一、背景</w:t>
      </w:r>
    </w:p>
    <w:p w14:paraId="07EFB485" w14:textId="3E87CCB6" w:rsidR="009775AC" w:rsidRPr="00DA07A5" w:rsidRDefault="00D24D17" w:rsidP="00947CED">
      <w:pPr>
        <w:spacing w:after="0" w:line="360" w:lineRule="auto"/>
        <w:ind w:firstLineChars="200" w:firstLine="480"/>
        <w:jc w:val="both"/>
        <w:rPr>
          <w:rFonts w:ascii="Times New Roman" w:eastAsia="宋体" w:hAnsi="Times New Roman"/>
          <w:sz w:val="24"/>
          <w:lang w:eastAsia="zh-CN"/>
        </w:rPr>
      </w:pPr>
      <w:r w:rsidRPr="00DA07A5">
        <w:rPr>
          <w:rFonts w:ascii="Times New Roman" w:eastAsia="宋体" w:hAnsi="Times New Roman" w:hint="eastAsia"/>
          <w:sz w:val="24"/>
          <w:lang w:eastAsia="zh-CN"/>
        </w:rPr>
        <w:t>情感分析是具身智能、自然人机交互等技术领域的关键支撑技术之一。真实交互中人类情绪通过文本语义、语音韵律、面部表情与肢体动作等多通道信号协同表达，多模态信息联合建模是突破单模态识别局限、提升复杂场景下情绪理解准确性与稳定性的核心路径。然而，多模态情感预测在落地中面临三重挑战：文本、语音、视觉模态在采样频率、特征维度与时间尺度上差异显著，特征提取与时序对齐的质量直接决定模型性能上限；实际采集常因画面遮挡、环境噪声、转写失败等导致模态局部缺失，常规固定权重融合模型性能急剧下降；多数模型仅能输出预测结果，决策依据难以追溯与复核，制约了模型的可信应用。本题以</w:t>
      </w:r>
      <w:r w:rsidRPr="00DA07A5">
        <w:rPr>
          <w:rFonts w:ascii="Times New Roman" w:eastAsia="宋体" w:hAnsi="Times New Roman"/>
          <w:sz w:val="24"/>
          <w:lang w:eastAsia="zh-CN"/>
        </w:rPr>
        <w:t>CMU-MOSEI</w:t>
      </w:r>
      <w:r w:rsidRPr="00DA07A5">
        <w:rPr>
          <w:rFonts w:ascii="Times New Roman" w:eastAsia="宋体" w:hAnsi="Times New Roman" w:hint="eastAsia"/>
          <w:sz w:val="24"/>
          <w:lang w:eastAsia="zh-CN"/>
        </w:rPr>
        <w:t>英文多模态情感数据集为基础，围绕多模态特征提取与时序对齐、模态缺失条件下的鲁棒预测、可解释性情感预测三个层级开展系统性建模研究。</w:t>
      </w:r>
    </w:p>
    <w:p w14:paraId="0C8534EC" w14:textId="77777777" w:rsidR="00821A81" w:rsidRPr="004B56C7" w:rsidRDefault="006146B1">
      <w:pPr>
        <w:spacing w:after="0" w:line="360" w:lineRule="auto"/>
        <w:rPr>
          <w:rFonts w:ascii="Times New Roman" w:eastAsia="宋体" w:hAnsi="Times New Roman"/>
          <w:b/>
          <w:sz w:val="24"/>
          <w:szCs w:val="24"/>
          <w:lang w:eastAsia="zh-CN"/>
        </w:rPr>
      </w:pPr>
      <w:r w:rsidRPr="004B56C7">
        <w:rPr>
          <w:rFonts w:ascii="Times New Roman" w:eastAsia="宋体" w:hAnsi="Times New Roman"/>
          <w:b/>
          <w:sz w:val="24"/>
          <w:szCs w:val="24"/>
          <w:lang w:eastAsia="zh-CN"/>
        </w:rPr>
        <w:t>二、数据说明</w:t>
      </w:r>
    </w:p>
    <w:p w14:paraId="47585F62" w14:textId="77777777" w:rsidR="00D24D17" w:rsidRPr="00DA07A5" w:rsidRDefault="00D24D17" w:rsidP="00D24D17">
      <w:pPr>
        <w:spacing w:after="0" w:line="360" w:lineRule="auto"/>
        <w:rPr>
          <w:rFonts w:ascii="Times New Roman" w:eastAsia="宋体" w:hAnsi="Times New Roman"/>
          <w:sz w:val="24"/>
          <w:lang w:eastAsia="zh-CN"/>
        </w:rPr>
      </w:pPr>
      <w:bookmarkStart w:id="0" w:name="OLE_LINK3"/>
      <w:r w:rsidRPr="00DA07A5">
        <w:rPr>
          <w:rFonts w:ascii="Times New Roman" w:eastAsia="宋体" w:hAnsi="Times New Roman" w:hint="eastAsia"/>
          <w:sz w:val="24"/>
          <w:lang w:eastAsia="zh-CN"/>
        </w:rPr>
        <w:t>本题提供如下数据与材料：</w:t>
      </w:r>
    </w:p>
    <w:p w14:paraId="2E5058D8" w14:textId="17AE68C4" w:rsidR="00D24D17" w:rsidRPr="00DA07A5" w:rsidRDefault="00D24D17" w:rsidP="00D24D17">
      <w:pPr>
        <w:spacing w:after="0" w:line="360" w:lineRule="auto"/>
        <w:rPr>
          <w:rFonts w:ascii="Times New Roman" w:eastAsia="宋体" w:hAnsi="Times New Roman"/>
          <w:b/>
          <w:bCs/>
          <w:sz w:val="24"/>
          <w:lang w:eastAsia="zh-CN"/>
        </w:rPr>
      </w:pPr>
      <w:r w:rsidRPr="00DA07A5">
        <w:rPr>
          <w:rFonts w:ascii="Times New Roman" w:eastAsia="宋体" w:hAnsi="Times New Roman"/>
          <w:b/>
          <w:bCs/>
          <w:sz w:val="24"/>
          <w:lang w:eastAsia="zh-CN"/>
        </w:rPr>
        <w:t>1</w:t>
      </w:r>
      <w:r w:rsidRPr="00DA07A5">
        <w:rPr>
          <w:rFonts w:ascii="Times New Roman" w:eastAsia="宋体" w:hAnsi="Times New Roman" w:hint="eastAsia"/>
          <w:b/>
          <w:bCs/>
          <w:sz w:val="24"/>
          <w:lang w:eastAsia="zh-CN"/>
        </w:rPr>
        <w:t>．附件</w:t>
      </w:r>
      <w:r w:rsidRPr="00DA07A5">
        <w:rPr>
          <w:rFonts w:ascii="Times New Roman" w:eastAsia="宋体" w:hAnsi="Times New Roman"/>
          <w:b/>
          <w:bCs/>
          <w:sz w:val="24"/>
          <w:lang w:eastAsia="zh-CN"/>
        </w:rPr>
        <w:t>1</w:t>
      </w:r>
      <w:r w:rsidRPr="00DA07A5">
        <w:rPr>
          <w:rFonts w:ascii="Times New Roman" w:eastAsia="宋体" w:hAnsi="Times New Roman" w:hint="eastAsia"/>
          <w:b/>
          <w:bCs/>
          <w:sz w:val="24"/>
          <w:lang w:eastAsia="zh-CN"/>
        </w:rPr>
        <w:t>：原始多模态样本</w:t>
      </w:r>
    </w:p>
    <w:p w14:paraId="65FA7E3F" w14:textId="0DC9CE5A" w:rsidR="006A0830" w:rsidRPr="00DA07A5" w:rsidRDefault="004806CB" w:rsidP="00D24D17">
      <w:pPr>
        <w:spacing w:after="0" w:line="360" w:lineRule="auto"/>
        <w:ind w:firstLineChars="200" w:firstLine="480"/>
        <w:jc w:val="both"/>
        <w:rPr>
          <w:rFonts w:ascii="Times New Roman" w:eastAsia="宋体" w:hAnsi="Times New Roman"/>
          <w:sz w:val="24"/>
          <w:lang w:eastAsia="zh-CN"/>
        </w:rPr>
      </w:pPr>
      <w:r w:rsidRPr="00DA07A5">
        <w:rPr>
          <w:rFonts w:ascii="Times New Roman" w:eastAsia="宋体" w:hAnsi="Times New Roman" w:hint="eastAsia"/>
          <w:sz w:val="24"/>
          <w:lang w:eastAsia="zh-CN"/>
        </w:rPr>
        <w:t>包含</w:t>
      </w:r>
      <w:r w:rsidR="002C1B5F" w:rsidRPr="00DA07A5">
        <w:rPr>
          <w:rFonts w:ascii="Times New Roman" w:eastAsia="宋体" w:hAnsi="Times New Roman" w:hint="eastAsia"/>
          <w:sz w:val="24"/>
          <w:lang w:eastAsia="zh-CN"/>
        </w:rPr>
        <w:t>从</w:t>
      </w:r>
      <w:r w:rsidR="001304FF" w:rsidRPr="00DA07A5">
        <w:rPr>
          <w:rFonts w:ascii="Times New Roman" w:eastAsia="宋体" w:hAnsi="Times New Roman"/>
          <w:sz w:val="24"/>
          <w:lang w:eastAsia="zh-CN"/>
        </w:rPr>
        <w:t>CMU-MOSEI</w:t>
      </w:r>
      <w:r w:rsidR="001304FF" w:rsidRPr="00DA07A5">
        <w:rPr>
          <w:rFonts w:ascii="Times New Roman" w:eastAsia="宋体" w:hAnsi="Times New Roman" w:hint="eastAsia"/>
          <w:sz w:val="24"/>
          <w:lang w:eastAsia="zh-CN"/>
        </w:rPr>
        <w:t>数据集</w:t>
      </w:r>
      <w:r w:rsidR="002C1B5F" w:rsidRPr="00DA07A5">
        <w:rPr>
          <w:rFonts w:ascii="Times New Roman" w:eastAsia="宋体" w:hAnsi="Times New Roman" w:hint="eastAsia"/>
          <w:sz w:val="24"/>
          <w:lang w:eastAsia="zh-CN"/>
        </w:rPr>
        <w:t>中</w:t>
      </w:r>
      <w:r w:rsidRPr="00DA07A5">
        <w:rPr>
          <w:rFonts w:ascii="Times New Roman" w:eastAsia="宋体" w:hAnsi="Times New Roman" w:hint="eastAsia"/>
          <w:sz w:val="24"/>
          <w:lang w:eastAsia="zh-CN"/>
        </w:rPr>
        <w:t>筛选的</w:t>
      </w:r>
      <w:r w:rsidR="00D24D17" w:rsidRPr="00DA07A5">
        <w:rPr>
          <w:rFonts w:ascii="Times New Roman" w:eastAsia="宋体" w:hAnsi="Times New Roman"/>
          <w:sz w:val="24"/>
          <w:lang w:eastAsia="zh-CN"/>
        </w:rPr>
        <w:t>100</w:t>
      </w:r>
      <w:r w:rsidR="00D24D17" w:rsidRPr="00DA07A5">
        <w:rPr>
          <w:rFonts w:ascii="Times New Roman" w:eastAsia="宋体" w:hAnsi="Times New Roman" w:hint="eastAsia"/>
          <w:sz w:val="24"/>
          <w:lang w:eastAsia="zh-CN"/>
        </w:rPr>
        <w:t>条英文原始视频，</w:t>
      </w:r>
      <w:r w:rsidR="006A0830" w:rsidRPr="00DA07A5">
        <w:rPr>
          <w:rFonts w:ascii="Times New Roman" w:eastAsia="宋体" w:hAnsi="Times New Roman" w:hint="eastAsia"/>
          <w:sz w:val="24"/>
          <w:lang w:eastAsia="zh-CN"/>
        </w:rPr>
        <w:t>具体</w:t>
      </w:r>
      <w:r w:rsidR="00DF2A7B" w:rsidRPr="00DA07A5">
        <w:rPr>
          <w:rFonts w:ascii="Times New Roman" w:eastAsia="宋体" w:hAnsi="Times New Roman" w:hint="eastAsia"/>
          <w:sz w:val="24"/>
          <w:lang w:eastAsia="zh-CN"/>
        </w:rPr>
        <w:t>描述</w:t>
      </w:r>
      <w:r w:rsidR="006A0830" w:rsidRPr="00DA07A5">
        <w:rPr>
          <w:rFonts w:ascii="Times New Roman" w:eastAsia="宋体" w:hAnsi="Times New Roman" w:hint="eastAsia"/>
          <w:sz w:val="24"/>
          <w:lang w:eastAsia="zh-CN"/>
        </w:rPr>
        <w:t>如下：</w:t>
      </w:r>
    </w:p>
    <w:p w14:paraId="22AB0E5C" w14:textId="036CD66F" w:rsidR="003E410B" w:rsidRPr="00DA07A5" w:rsidRDefault="004806CB" w:rsidP="00430D09">
      <w:pPr>
        <w:pStyle w:val="aff1"/>
        <w:numPr>
          <w:ilvl w:val="0"/>
          <w:numId w:val="24"/>
        </w:numPr>
        <w:spacing w:after="0" w:line="360" w:lineRule="auto"/>
        <w:ind w:firstLineChars="0"/>
        <w:jc w:val="both"/>
        <w:rPr>
          <w:rFonts w:ascii="Times New Roman" w:eastAsia="宋体" w:hAnsi="Times New Roman"/>
          <w:sz w:val="24"/>
          <w:szCs w:val="24"/>
          <w:lang w:eastAsia="zh-CN"/>
        </w:rPr>
      </w:pPr>
      <w:r w:rsidRPr="00DA07A5">
        <w:rPr>
          <w:rFonts w:ascii="Times New Roman" w:eastAsia="宋体" w:hAnsi="Times New Roman" w:hint="eastAsia"/>
          <w:sz w:val="24"/>
          <w:szCs w:val="24"/>
          <w:lang w:eastAsia="zh-CN"/>
        </w:rPr>
        <w:t>附件包含</w:t>
      </w:r>
      <w:r w:rsidR="008A4CBC" w:rsidRPr="00DA07A5">
        <w:rPr>
          <w:rFonts w:ascii="Times New Roman" w:eastAsia="宋体" w:hAnsi="Times New Roman"/>
          <w:sz w:val="24"/>
          <w:szCs w:val="24"/>
          <w:lang w:eastAsia="zh-CN"/>
        </w:rPr>
        <w:t>37</w:t>
      </w:r>
      <w:r w:rsidR="008A4CBC" w:rsidRPr="00DA07A5">
        <w:rPr>
          <w:rFonts w:ascii="Times New Roman" w:eastAsia="宋体" w:hAnsi="Times New Roman"/>
          <w:sz w:val="24"/>
          <w:szCs w:val="24"/>
          <w:lang w:eastAsia="zh-CN"/>
        </w:rPr>
        <w:t>个子文件夹</w:t>
      </w:r>
      <w:r w:rsidRPr="00DA07A5">
        <w:rPr>
          <w:rFonts w:ascii="Times New Roman" w:eastAsia="宋体" w:hAnsi="Times New Roman" w:hint="eastAsia"/>
          <w:sz w:val="24"/>
          <w:szCs w:val="24"/>
          <w:lang w:eastAsia="zh-CN"/>
        </w:rPr>
        <w:t>，其命名为</w:t>
      </w:r>
      <w:r w:rsidRPr="00DA07A5">
        <w:rPr>
          <w:rFonts w:ascii="Times New Roman" w:eastAsia="宋体" w:hAnsi="Times New Roman"/>
          <w:sz w:val="24"/>
          <w:szCs w:val="24"/>
          <w:lang w:eastAsia="zh-CN"/>
        </w:rPr>
        <w:t>原始视频标识</w:t>
      </w:r>
      <w:proofErr w:type="spellStart"/>
      <w:r w:rsidRPr="00DA07A5">
        <w:rPr>
          <w:rFonts w:ascii="Times New Roman" w:eastAsia="宋体" w:hAnsi="Times New Roman"/>
          <w:sz w:val="24"/>
          <w:szCs w:val="24"/>
          <w:lang w:eastAsia="zh-CN"/>
        </w:rPr>
        <w:t>video_id</w:t>
      </w:r>
      <w:proofErr w:type="spellEnd"/>
      <w:r w:rsidRPr="00DA07A5">
        <w:rPr>
          <w:rFonts w:ascii="Times New Roman" w:eastAsia="宋体" w:hAnsi="Times New Roman" w:hint="eastAsia"/>
          <w:sz w:val="24"/>
          <w:szCs w:val="24"/>
          <w:lang w:eastAsia="zh-CN"/>
        </w:rPr>
        <w:t>；</w:t>
      </w:r>
      <w:r w:rsidR="008A4CBC" w:rsidRPr="00DA07A5">
        <w:rPr>
          <w:rFonts w:ascii="Times New Roman" w:eastAsia="宋体" w:hAnsi="Times New Roman"/>
          <w:sz w:val="24"/>
          <w:szCs w:val="24"/>
          <w:lang w:eastAsia="zh-CN"/>
        </w:rPr>
        <w:t>每个子文件夹包含一个或多个视频片段</w:t>
      </w:r>
      <w:r w:rsidRPr="00DA07A5">
        <w:rPr>
          <w:rFonts w:ascii="Times New Roman" w:eastAsia="宋体" w:hAnsi="Times New Roman" w:hint="eastAsia"/>
          <w:sz w:val="24"/>
          <w:szCs w:val="24"/>
          <w:lang w:eastAsia="zh-CN"/>
        </w:rPr>
        <w:t>，命名</w:t>
      </w:r>
      <w:r w:rsidR="008A4CBC" w:rsidRPr="00DA07A5">
        <w:rPr>
          <w:rFonts w:ascii="Times New Roman" w:eastAsia="宋体" w:hAnsi="Times New Roman"/>
          <w:sz w:val="24"/>
          <w:szCs w:val="24"/>
          <w:lang w:eastAsia="zh-CN"/>
        </w:rPr>
        <w:t>clip_id.mp4</w:t>
      </w:r>
      <w:r w:rsidR="008A4CBC" w:rsidRPr="00DA07A5">
        <w:rPr>
          <w:rFonts w:ascii="Times New Roman" w:eastAsia="宋体" w:hAnsi="Times New Roman"/>
          <w:sz w:val="24"/>
          <w:szCs w:val="24"/>
          <w:lang w:eastAsia="zh-CN"/>
        </w:rPr>
        <w:t>。</w:t>
      </w:r>
      <w:proofErr w:type="spellStart"/>
      <w:r w:rsidRPr="00DA07A5">
        <w:rPr>
          <w:rFonts w:ascii="Times New Roman" w:eastAsia="宋体" w:hAnsi="Times New Roman"/>
          <w:sz w:val="24"/>
          <w:szCs w:val="24"/>
          <w:lang w:eastAsia="zh-CN"/>
        </w:rPr>
        <w:t>video_id</w:t>
      </w:r>
      <w:proofErr w:type="spellEnd"/>
      <w:r w:rsidRPr="00DA07A5">
        <w:rPr>
          <w:rFonts w:ascii="Times New Roman" w:eastAsia="宋体" w:hAnsi="Times New Roman"/>
          <w:sz w:val="24"/>
          <w:szCs w:val="24"/>
          <w:lang w:eastAsia="zh-CN"/>
        </w:rPr>
        <w:t>和</w:t>
      </w:r>
      <w:proofErr w:type="spellStart"/>
      <w:r w:rsidRPr="00DA07A5">
        <w:rPr>
          <w:rFonts w:ascii="Times New Roman" w:eastAsia="宋体" w:hAnsi="Times New Roman"/>
          <w:sz w:val="24"/>
          <w:szCs w:val="24"/>
          <w:lang w:eastAsia="zh-CN"/>
        </w:rPr>
        <w:t>clip_id</w:t>
      </w:r>
      <w:proofErr w:type="spellEnd"/>
      <w:r w:rsidRPr="00DA07A5">
        <w:rPr>
          <w:rFonts w:ascii="Times New Roman" w:eastAsia="宋体" w:hAnsi="Times New Roman" w:hint="eastAsia"/>
          <w:sz w:val="24"/>
          <w:szCs w:val="24"/>
          <w:lang w:eastAsia="zh-CN"/>
        </w:rPr>
        <w:t>共同确定</w:t>
      </w:r>
      <w:r w:rsidR="008A4CBC" w:rsidRPr="00DA07A5">
        <w:rPr>
          <w:rFonts w:ascii="Times New Roman" w:eastAsia="宋体" w:hAnsi="Times New Roman"/>
          <w:sz w:val="24"/>
          <w:szCs w:val="24"/>
          <w:lang w:eastAsia="zh-CN"/>
        </w:rPr>
        <w:t>一条</w:t>
      </w:r>
      <w:r w:rsidR="008024EB" w:rsidRPr="00DA07A5">
        <w:rPr>
          <w:rFonts w:ascii="Times New Roman" w:eastAsia="宋体" w:hAnsi="Times New Roman" w:hint="eastAsia"/>
          <w:sz w:val="24"/>
          <w:szCs w:val="24"/>
          <w:lang w:eastAsia="zh-CN"/>
        </w:rPr>
        <w:t>视频</w:t>
      </w:r>
      <w:r w:rsidR="008A4CBC" w:rsidRPr="00DA07A5">
        <w:rPr>
          <w:rFonts w:ascii="Times New Roman" w:eastAsia="宋体" w:hAnsi="Times New Roman"/>
          <w:sz w:val="24"/>
          <w:szCs w:val="24"/>
          <w:lang w:eastAsia="zh-CN"/>
        </w:rPr>
        <w:t>样本。</w:t>
      </w:r>
      <w:r w:rsidR="008024EB" w:rsidRPr="00DA07A5">
        <w:rPr>
          <w:rFonts w:ascii="Times New Roman" w:eastAsia="宋体" w:hAnsi="Times New Roman" w:hint="eastAsia"/>
          <w:sz w:val="24"/>
          <w:szCs w:val="24"/>
          <w:lang w:eastAsia="zh-CN"/>
        </w:rPr>
        <w:t>所有视频</w:t>
      </w:r>
      <w:r w:rsidR="008A4CBC" w:rsidRPr="00DA07A5">
        <w:rPr>
          <w:rFonts w:ascii="Times New Roman" w:eastAsia="宋体" w:hAnsi="Times New Roman"/>
          <w:sz w:val="24"/>
          <w:szCs w:val="24"/>
          <w:lang w:eastAsia="zh-CN"/>
        </w:rPr>
        <w:t>时长介于</w:t>
      </w:r>
      <w:r w:rsidR="008A4CBC" w:rsidRPr="00DA07A5">
        <w:rPr>
          <w:rFonts w:ascii="Times New Roman" w:eastAsia="宋体" w:hAnsi="Times New Roman"/>
          <w:sz w:val="24"/>
          <w:szCs w:val="24"/>
          <w:lang w:eastAsia="zh-CN"/>
        </w:rPr>
        <w:t>2.648</w:t>
      </w:r>
      <w:r w:rsidR="008A4CBC" w:rsidRPr="00DA07A5">
        <w:rPr>
          <w:rFonts w:ascii="Times New Roman" w:eastAsia="宋体" w:hAnsi="Times New Roman"/>
          <w:sz w:val="24"/>
          <w:szCs w:val="24"/>
          <w:lang w:eastAsia="zh-CN"/>
        </w:rPr>
        <w:t>秒和</w:t>
      </w:r>
      <w:r w:rsidR="008A4CBC" w:rsidRPr="00DA07A5">
        <w:rPr>
          <w:rFonts w:ascii="Times New Roman" w:eastAsia="宋体" w:hAnsi="Times New Roman"/>
          <w:sz w:val="24"/>
          <w:szCs w:val="24"/>
          <w:lang w:eastAsia="zh-CN"/>
        </w:rPr>
        <w:t>34.567</w:t>
      </w:r>
      <w:r w:rsidR="008A4CBC" w:rsidRPr="00DA07A5">
        <w:rPr>
          <w:rFonts w:ascii="Times New Roman" w:eastAsia="宋体" w:hAnsi="Times New Roman"/>
          <w:sz w:val="24"/>
          <w:szCs w:val="24"/>
          <w:lang w:eastAsia="zh-CN"/>
        </w:rPr>
        <w:t>秒之间</w:t>
      </w:r>
      <w:r w:rsidR="003E410B" w:rsidRPr="00DA07A5">
        <w:rPr>
          <w:rFonts w:ascii="Times New Roman" w:eastAsia="宋体" w:hAnsi="Times New Roman" w:hint="eastAsia"/>
          <w:sz w:val="24"/>
          <w:szCs w:val="24"/>
          <w:lang w:eastAsia="zh-CN"/>
        </w:rPr>
        <w:t>。</w:t>
      </w:r>
    </w:p>
    <w:p w14:paraId="409AA0E3" w14:textId="78203C15" w:rsidR="00533750" w:rsidRPr="00DA07A5" w:rsidRDefault="008A4CBC" w:rsidP="00C12CAF">
      <w:pPr>
        <w:pStyle w:val="aff1"/>
        <w:numPr>
          <w:ilvl w:val="0"/>
          <w:numId w:val="24"/>
        </w:numPr>
        <w:spacing w:after="0" w:line="360" w:lineRule="auto"/>
        <w:ind w:firstLineChars="0"/>
        <w:jc w:val="both"/>
        <w:rPr>
          <w:rFonts w:ascii="Times New Roman" w:eastAsia="宋体" w:hAnsi="Times New Roman"/>
          <w:sz w:val="24"/>
          <w:lang w:eastAsia="zh-CN"/>
        </w:rPr>
      </w:pPr>
      <w:r w:rsidRPr="00DA07A5">
        <w:rPr>
          <w:rFonts w:ascii="Times New Roman" w:eastAsia="宋体" w:hAnsi="Times New Roman"/>
          <w:sz w:val="24"/>
          <w:szCs w:val="24"/>
          <w:lang w:eastAsia="zh-CN"/>
        </w:rPr>
        <w:t>附件同时提供</w:t>
      </w:r>
      <w:r w:rsidR="008024EB" w:rsidRPr="00DA07A5">
        <w:rPr>
          <w:rFonts w:ascii="Times New Roman" w:eastAsia="宋体" w:hAnsi="Times New Roman" w:hint="eastAsia"/>
          <w:sz w:val="24"/>
          <w:szCs w:val="24"/>
          <w:lang w:eastAsia="zh-CN"/>
        </w:rPr>
        <w:t>视频标注对应表（</w:t>
      </w:r>
      <w:r w:rsidRPr="00DA07A5">
        <w:rPr>
          <w:rFonts w:ascii="Times New Roman" w:eastAsia="宋体" w:hAnsi="Times New Roman"/>
          <w:sz w:val="24"/>
          <w:szCs w:val="24"/>
          <w:lang w:eastAsia="zh-CN"/>
        </w:rPr>
        <w:t>label-100.xlsx</w:t>
      </w:r>
      <w:r w:rsidR="008024EB" w:rsidRPr="00DA07A5">
        <w:rPr>
          <w:rFonts w:ascii="Times New Roman" w:eastAsia="宋体" w:hAnsi="Times New Roman" w:hint="eastAsia"/>
          <w:sz w:val="24"/>
          <w:szCs w:val="24"/>
          <w:lang w:eastAsia="zh-CN"/>
        </w:rPr>
        <w:t>）</w:t>
      </w:r>
      <w:r w:rsidRPr="00DA07A5">
        <w:rPr>
          <w:rFonts w:ascii="Times New Roman" w:eastAsia="宋体" w:hAnsi="Times New Roman"/>
          <w:sz w:val="24"/>
          <w:szCs w:val="24"/>
          <w:lang w:eastAsia="zh-CN"/>
        </w:rPr>
        <w:t>，每一行</w:t>
      </w:r>
      <w:r w:rsidR="008024EB" w:rsidRPr="00DA07A5">
        <w:rPr>
          <w:rFonts w:ascii="Times New Roman" w:eastAsia="宋体" w:hAnsi="Times New Roman" w:hint="eastAsia"/>
          <w:sz w:val="24"/>
          <w:szCs w:val="24"/>
          <w:lang w:eastAsia="zh-CN"/>
        </w:rPr>
        <w:t>对应</w:t>
      </w:r>
      <w:r w:rsidRPr="00DA07A5">
        <w:rPr>
          <w:rFonts w:ascii="Times New Roman" w:eastAsia="宋体" w:hAnsi="Times New Roman"/>
          <w:sz w:val="24"/>
          <w:szCs w:val="24"/>
          <w:lang w:eastAsia="zh-CN"/>
        </w:rPr>
        <w:t>一个视频</w:t>
      </w:r>
      <w:r w:rsidR="008024EB" w:rsidRPr="00DA07A5">
        <w:rPr>
          <w:rFonts w:ascii="Times New Roman" w:eastAsia="宋体" w:hAnsi="Times New Roman" w:hint="eastAsia"/>
          <w:sz w:val="24"/>
          <w:szCs w:val="24"/>
          <w:lang w:eastAsia="zh-CN"/>
        </w:rPr>
        <w:t>样本</w:t>
      </w:r>
      <w:r w:rsidRPr="00DA07A5">
        <w:rPr>
          <w:rFonts w:ascii="Times New Roman" w:eastAsia="宋体" w:hAnsi="Times New Roman"/>
          <w:sz w:val="24"/>
          <w:szCs w:val="24"/>
          <w:lang w:eastAsia="zh-CN"/>
        </w:rPr>
        <w:t>。</w:t>
      </w:r>
      <w:r w:rsidR="008024EB" w:rsidRPr="00DA07A5">
        <w:rPr>
          <w:rFonts w:ascii="Times New Roman" w:eastAsia="宋体" w:hAnsi="Times New Roman" w:hint="eastAsia"/>
          <w:sz w:val="24"/>
          <w:szCs w:val="24"/>
          <w:lang w:eastAsia="zh-CN"/>
        </w:rPr>
        <w:t>其中，</w:t>
      </w:r>
      <w:proofErr w:type="spellStart"/>
      <w:r w:rsidRPr="00DA07A5">
        <w:rPr>
          <w:rFonts w:ascii="Times New Roman" w:eastAsia="宋体" w:hAnsi="Times New Roman"/>
          <w:sz w:val="24"/>
          <w:szCs w:val="24"/>
          <w:lang w:eastAsia="zh-CN"/>
        </w:rPr>
        <w:t>video_id</w:t>
      </w:r>
      <w:proofErr w:type="spellEnd"/>
      <w:r w:rsidR="008024EB" w:rsidRPr="00DA07A5">
        <w:rPr>
          <w:rFonts w:ascii="Times New Roman" w:eastAsia="宋体" w:hAnsi="Times New Roman" w:hint="eastAsia"/>
          <w:sz w:val="24"/>
          <w:szCs w:val="24"/>
          <w:lang w:eastAsia="zh-CN"/>
        </w:rPr>
        <w:t>列</w:t>
      </w:r>
      <w:r w:rsidRPr="00DA07A5">
        <w:rPr>
          <w:rFonts w:ascii="Times New Roman" w:eastAsia="宋体" w:hAnsi="Times New Roman"/>
          <w:sz w:val="24"/>
          <w:szCs w:val="24"/>
          <w:lang w:eastAsia="zh-CN"/>
        </w:rPr>
        <w:t>和</w:t>
      </w:r>
      <w:proofErr w:type="spellStart"/>
      <w:r w:rsidRPr="00DA07A5">
        <w:rPr>
          <w:rFonts w:ascii="Times New Roman" w:eastAsia="宋体" w:hAnsi="Times New Roman"/>
          <w:sz w:val="24"/>
          <w:szCs w:val="24"/>
          <w:lang w:eastAsia="zh-CN"/>
        </w:rPr>
        <w:t>clip_id</w:t>
      </w:r>
      <w:proofErr w:type="spellEnd"/>
      <w:r w:rsidR="008024EB" w:rsidRPr="00DA07A5">
        <w:rPr>
          <w:rFonts w:ascii="Times New Roman" w:eastAsia="宋体" w:hAnsi="Times New Roman" w:hint="eastAsia"/>
          <w:sz w:val="24"/>
          <w:szCs w:val="24"/>
          <w:lang w:eastAsia="zh-CN"/>
        </w:rPr>
        <w:t>列</w:t>
      </w:r>
      <w:r w:rsidRPr="00DA07A5">
        <w:rPr>
          <w:rFonts w:ascii="Times New Roman" w:eastAsia="宋体" w:hAnsi="Times New Roman"/>
          <w:sz w:val="24"/>
          <w:szCs w:val="24"/>
          <w:lang w:eastAsia="zh-CN"/>
        </w:rPr>
        <w:t>对应</w:t>
      </w:r>
      <w:r w:rsidR="008024EB" w:rsidRPr="00DA07A5">
        <w:rPr>
          <w:rFonts w:ascii="Times New Roman" w:eastAsia="宋体" w:hAnsi="Times New Roman" w:hint="eastAsia"/>
          <w:sz w:val="24"/>
          <w:szCs w:val="24"/>
          <w:lang w:eastAsia="zh-CN"/>
        </w:rPr>
        <w:t>子</w:t>
      </w:r>
      <w:r w:rsidRPr="00DA07A5">
        <w:rPr>
          <w:rFonts w:ascii="Times New Roman" w:eastAsia="宋体" w:hAnsi="Times New Roman"/>
          <w:sz w:val="24"/>
          <w:szCs w:val="24"/>
          <w:lang w:eastAsia="zh-CN"/>
        </w:rPr>
        <w:t>文件夹名称和文件名；</w:t>
      </w:r>
      <w:r w:rsidRPr="00DA07A5">
        <w:rPr>
          <w:rFonts w:ascii="Times New Roman" w:eastAsia="宋体" w:hAnsi="Times New Roman"/>
          <w:sz w:val="24"/>
          <w:szCs w:val="24"/>
          <w:lang w:eastAsia="zh-CN"/>
        </w:rPr>
        <w:t>text</w:t>
      </w:r>
      <w:r w:rsidRPr="00DA07A5">
        <w:rPr>
          <w:rFonts w:ascii="Times New Roman" w:eastAsia="宋体" w:hAnsi="Times New Roman"/>
          <w:sz w:val="24"/>
          <w:szCs w:val="24"/>
          <w:lang w:eastAsia="zh-CN"/>
        </w:rPr>
        <w:t>列为该视频片段对应的英文转写文本；</w:t>
      </w:r>
      <w:r w:rsidRPr="00DA07A5">
        <w:rPr>
          <w:rFonts w:ascii="Times New Roman" w:eastAsia="宋体" w:hAnsi="Times New Roman"/>
          <w:sz w:val="24"/>
          <w:szCs w:val="24"/>
          <w:lang w:eastAsia="zh-CN"/>
        </w:rPr>
        <w:t>label</w:t>
      </w:r>
      <w:r w:rsidRPr="00DA07A5">
        <w:rPr>
          <w:rFonts w:ascii="Times New Roman" w:eastAsia="宋体" w:hAnsi="Times New Roman"/>
          <w:sz w:val="24"/>
          <w:szCs w:val="24"/>
          <w:lang w:eastAsia="zh-CN"/>
        </w:rPr>
        <w:t>列为连续情感强度标注</w:t>
      </w:r>
      <w:r w:rsidR="008024EB" w:rsidRPr="00DA07A5">
        <w:rPr>
          <w:rFonts w:ascii="Times New Roman" w:eastAsia="宋体" w:hAnsi="Times New Roman" w:hint="eastAsia"/>
          <w:sz w:val="24"/>
          <w:szCs w:val="24"/>
          <w:lang w:eastAsia="zh-CN"/>
        </w:rPr>
        <w:t>，取值：</w:t>
      </w:r>
      <w:r w:rsidR="008024EB" w:rsidRPr="00DA07A5">
        <w:rPr>
          <w:rFonts w:ascii="Times New Roman" w:eastAsia="宋体" w:hAnsi="Times New Roman"/>
          <w:sz w:val="24"/>
          <w:szCs w:val="24"/>
          <w:lang w:eastAsia="zh-CN"/>
        </w:rPr>
        <w:t>[-3,</w:t>
      </w:r>
      <w:proofErr w:type="gramStart"/>
      <w:r w:rsidR="008024EB" w:rsidRPr="00DA07A5">
        <w:rPr>
          <w:rFonts w:ascii="Times New Roman" w:eastAsia="宋体" w:hAnsi="Times New Roman"/>
          <w:sz w:val="24"/>
          <w:szCs w:val="24"/>
          <w:lang w:eastAsia="zh-CN"/>
        </w:rPr>
        <w:t>0)</w:t>
      </w:r>
      <w:proofErr w:type="gramEnd"/>
      <w:r w:rsidR="008024EB" w:rsidRPr="00DA07A5">
        <w:rPr>
          <w:rFonts w:ascii="Times New Roman" w:eastAsia="宋体" w:hAnsi="Times New Roman" w:hint="eastAsia"/>
          <w:sz w:val="24"/>
          <w:szCs w:val="24"/>
          <w:lang w:eastAsia="zh-CN"/>
        </w:rPr>
        <w:t>（</w:t>
      </w:r>
      <w:r w:rsidR="008024EB" w:rsidRPr="00DA07A5">
        <w:rPr>
          <w:rFonts w:ascii="Times New Roman" w:eastAsia="宋体" w:hAnsi="Times New Roman"/>
          <w:sz w:val="24"/>
          <w:szCs w:val="24"/>
          <w:lang w:eastAsia="zh-CN"/>
        </w:rPr>
        <w:t>负向</w:t>
      </w:r>
      <w:r w:rsidR="008024EB" w:rsidRPr="00DA07A5">
        <w:rPr>
          <w:rFonts w:ascii="Times New Roman" w:eastAsia="宋体" w:hAnsi="Times New Roman" w:hint="eastAsia"/>
          <w:sz w:val="24"/>
          <w:szCs w:val="24"/>
          <w:lang w:eastAsia="zh-CN"/>
        </w:rPr>
        <w:t>）、</w:t>
      </w:r>
      <w:r w:rsidR="008024EB" w:rsidRPr="00DA07A5">
        <w:rPr>
          <w:rFonts w:ascii="Times New Roman" w:eastAsia="宋体" w:hAnsi="Times New Roman"/>
          <w:sz w:val="24"/>
          <w:szCs w:val="24"/>
          <w:lang w:eastAsia="zh-CN"/>
        </w:rPr>
        <w:t>0</w:t>
      </w:r>
      <w:r w:rsidR="008024EB" w:rsidRPr="00DA07A5">
        <w:rPr>
          <w:rFonts w:ascii="Times New Roman" w:eastAsia="宋体" w:hAnsi="Times New Roman" w:hint="eastAsia"/>
          <w:sz w:val="24"/>
          <w:szCs w:val="24"/>
          <w:lang w:eastAsia="zh-CN"/>
        </w:rPr>
        <w:t>（</w:t>
      </w:r>
      <w:r w:rsidR="008024EB" w:rsidRPr="00DA07A5">
        <w:rPr>
          <w:rFonts w:ascii="Times New Roman" w:eastAsia="宋体" w:hAnsi="Times New Roman"/>
          <w:sz w:val="24"/>
          <w:szCs w:val="24"/>
          <w:lang w:eastAsia="zh-CN"/>
        </w:rPr>
        <w:t>中性</w:t>
      </w:r>
      <w:r w:rsidR="008024EB" w:rsidRPr="00DA07A5">
        <w:rPr>
          <w:rFonts w:ascii="Times New Roman" w:eastAsia="宋体" w:hAnsi="Times New Roman" w:hint="eastAsia"/>
          <w:sz w:val="24"/>
          <w:szCs w:val="24"/>
          <w:lang w:eastAsia="zh-CN"/>
        </w:rPr>
        <w:t>）、</w:t>
      </w:r>
      <w:r w:rsidR="008024EB" w:rsidRPr="00DA07A5">
        <w:rPr>
          <w:rFonts w:ascii="Times New Roman" w:eastAsia="宋体" w:hAnsi="Times New Roman"/>
          <w:sz w:val="24"/>
          <w:szCs w:val="24"/>
          <w:lang w:eastAsia="zh-CN"/>
        </w:rPr>
        <w:t>(0,3]</w:t>
      </w:r>
      <w:r w:rsidR="008024EB" w:rsidRPr="00DA07A5">
        <w:rPr>
          <w:rFonts w:ascii="Times New Roman" w:eastAsia="宋体" w:hAnsi="Times New Roman" w:hint="eastAsia"/>
          <w:sz w:val="24"/>
          <w:szCs w:val="24"/>
          <w:lang w:eastAsia="zh-CN"/>
        </w:rPr>
        <w:t>（</w:t>
      </w:r>
      <w:r w:rsidR="008024EB" w:rsidRPr="00DA07A5">
        <w:rPr>
          <w:rFonts w:ascii="Times New Roman" w:eastAsia="宋体" w:hAnsi="Times New Roman"/>
          <w:sz w:val="24"/>
          <w:szCs w:val="24"/>
          <w:lang w:eastAsia="zh-CN"/>
        </w:rPr>
        <w:t>正向</w:t>
      </w:r>
      <w:r w:rsidR="008024EB" w:rsidRPr="00DA07A5">
        <w:rPr>
          <w:rFonts w:ascii="Times New Roman" w:eastAsia="宋体" w:hAnsi="Times New Roman" w:hint="eastAsia"/>
          <w:sz w:val="24"/>
          <w:szCs w:val="24"/>
          <w:lang w:eastAsia="zh-CN"/>
        </w:rPr>
        <w:t>）</w:t>
      </w:r>
      <w:r w:rsidR="00533750">
        <w:rPr>
          <w:rFonts w:ascii="Times New Roman" w:eastAsia="宋体" w:hAnsi="Times New Roman" w:hint="eastAsia"/>
          <w:sz w:val="24"/>
          <w:szCs w:val="24"/>
          <w:lang w:eastAsia="zh-CN"/>
        </w:rPr>
        <w:t>，</w:t>
      </w:r>
      <w:r w:rsidR="00533750" w:rsidRPr="00DA07A5">
        <w:rPr>
          <w:rFonts w:ascii="Times New Roman" w:eastAsia="宋体" w:hAnsi="Times New Roman"/>
          <w:sz w:val="24"/>
          <w:lang w:eastAsia="zh-CN"/>
        </w:rPr>
        <w:t>数值越接近</w:t>
      </w:r>
      <w:r w:rsidR="00533750" w:rsidRPr="00DA07A5">
        <w:rPr>
          <w:rFonts w:ascii="Times New Roman" w:eastAsia="宋体" w:hAnsi="Times New Roman"/>
          <w:sz w:val="24"/>
          <w:lang w:eastAsia="zh-CN"/>
        </w:rPr>
        <w:t>-3</w:t>
      </w:r>
      <w:r w:rsidR="00533750" w:rsidRPr="00DA07A5">
        <w:rPr>
          <w:rFonts w:ascii="Times New Roman" w:eastAsia="宋体" w:hAnsi="Times New Roman"/>
          <w:sz w:val="24"/>
          <w:lang w:eastAsia="zh-CN"/>
        </w:rPr>
        <w:t>表示负向程度越强，越接近</w:t>
      </w:r>
      <w:r w:rsidR="00533750" w:rsidRPr="00DA07A5">
        <w:rPr>
          <w:rFonts w:ascii="Times New Roman" w:eastAsia="宋体" w:hAnsi="Times New Roman"/>
          <w:sz w:val="24"/>
          <w:lang w:eastAsia="zh-CN"/>
        </w:rPr>
        <w:t>3</w:t>
      </w:r>
      <w:r w:rsidR="00533750" w:rsidRPr="00DA07A5">
        <w:rPr>
          <w:rFonts w:ascii="Times New Roman" w:eastAsia="宋体" w:hAnsi="Times New Roman"/>
          <w:sz w:val="24"/>
          <w:lang w:eastAsia="zh-CN"/>
        </w:rPr>
        <w:t>表示正向程度越强；</w:t>
      </w:r>
      <w:r w:rsidR="00533750" w:rsidRPr="00DA07A5">
        <w:rPr>
          <w:rFonts w:ascii="Times New Roman" w:eastAsia="宋体" w:hAnsi="Times New Roman"/>
          <w:sz w:val="24"/>
          <w:lang w:eastAsia="zh-CN"/>
        </w:rPr>
        <w:t>0</w:t>
      </w:r>
      <w:r w:rsidR="00533750" w:rsidRPr="00DA07A5">
        <w:rPr>
          <w:rFonts w:ascii="Times New Roman" w:eastAsia="宋体" w:hAnsi="Times New Roman"/>
          <w:sz w:val="24"/>
          <w:lang w:eastAsia="zh-CN"/>
        </w:rPr>
        <w:t>仅属于中性，不同时归入负向或正向。</w:t>
      </w:r>
      <w:r w:rsidRPr="00DA07A5">
        <w:rPr>
          <w:rFonts w:ascii="Times New Roman" w:eastAsia="宋体" w:hAnsi="Times New Roman"/>
          <w:sz w:val="24"/>
          <w:szCs w:val="24"/>
          <w:lang w:eastAsia="zh-CN"/>
        </w:rPr>
        <w:t>；</w:t>
      </w:r>
      <w:r w:rsidRPr="00DA07A5">
        <w:rPr>
          <w:rFonts w:ascii="Times New Roman" w:eastAsia="宋体" w:hAnsi="Times New Roman"/>
          <w:sz w:val="24"/>
          <w:szCs w:val="24"/>
          <w:lang w:eastAsia="zh-CN"/>
        </w:rPr>
        <w:t>annotation</w:t>
      </w:r>
      <w:r w:rsidRPr="00DA07A5">
        <w:rPr>
          <w:rFonts w:ascii="Times New Roman" w:eastAsia="宋体" w:hAnsi="Times New Roman"/>
          <w:sz w:val="24"/>
          <w:szCs w:val="24"/>
          <w:lang w:eastAsia="zh-CN"/>
        </w:rPr>
        <w:t>列为情感极性的英文文字标签</w:t>
      </w:r>
      <w:r w:rsidR="008024EB" w:rsidRPr="00DA07A5">
        <w:rPr>
          <w:rFonts w:ascii="Times New Roman" w:eastAsia="宋体" w:hAnsi="Times New Roman" w:hint="eastAsia"/>
          <w:sz w:val="24"/>
          <w:szCs w:val="24"/>
          <w:lang w:eastAsia="zh-CN"/>
        </w:rPr>
        <w:t>，取值：</w:t>
      </w:r>
      <w:r w:rsidR="008024EB" w:rsidRPr="00DA07A5">
        <w:rPr>
          <w:rFonts w:ascii="Times New Roman" w:eastAsia="宋体" w:hAnsi="Times New Roman"/>
          <w:sz w:val="24"/>
          <w:szCs w:val="24"/>
          <w:lang w:eastAsia="zh-CN"/>
        </w:rPr>
        <w:t>Negative</w:t>
      </w:r>
      <w:r w:rsidR="008024EB" w:rsidRPr="00DA07A5">
        <w:rPr>
          <w:rFonts w:ascii="Times New Roman" w:eastAsia="宋体" w:hAnsi="Times New Roman" w:hint="eastAsia"/>
          <w:sz w:val="24"/>
          <w:szCs w:val="24"/>
          <w:lang w:eastAsia="zh-CN"/>
        </w:rPr>
        <w:t>（</w:t>
      </w:r>
      <w:r w:rsidR="008024EB" w:rsidRPr="00DA07A5">
        <w:rPr>
          <w:rFonts w:ascii="Times New Roman" w:eastAsia="宋体" w:hAnsi="Times New Roman"/>
          <w:sz w:val="24"/>
          <w:szCs w:val="24"/>
          <w:lang w:eastAsia="zh-CN"/>
        </w:rPr>
        <w:t>负向</w:t>
      </w:r>
      <w:r w:rsidR="008024EB" w:rsidRPr="00DA07A5">
        <w:rPr>
          <w:rFonts w:ascii="Times New Roman" w:eastAsia="宋体" w:hAnsi="Times New Roman" w:hint="eastAsia"/>
          <w:sz w:val="24"/>
          <w:szCs w:val="24"/>
          <w:lang w:eastAsia="zh-CN"/>
        </w:rPr>
        <w:t>情感）、</w:t>
      </w:r>
      <w:r w:rsidR="008024EB" w:rsidRPr="00DA07A5">
        <w:rPr>
          <w:rFonts w:ascii="Times New Roman" w:eastAsia="宋体" w:hAnsi="Times New Roman"/>
          <w:sz w:val="24"/>
          <w:szCs w:val="24"/>
          <w:lang w:eastAsia="zh-CN"/>
        </w:rPr>
        <w:t>Neutral</w:t>
      </w:r>
      <w:r w:rsidR="008024EB" w:rsidRPr="00DA07A5">
        <w:rPr>
          <w:rFonts w:ascii="Times New Roman" w:eastAsia="宋体" w:hAnsi="Times New Roman" w:hint="eastAsia"/>
          <w:sz w:val="24"/>
          <w:szCs w:val="24"/>
          <w:lang w:eastAsia="zh-CN"/>
        </w:rPr>
        <w:t>（</w:t>
      </w:r>
      <w:r w:rsidR="008024EB" w:rsidRPr="00DA07A5">
        <w:rPr>
          <w:rFonts w:ascii="Times New Roman" w:eastAsia="宋体" w:hAnsi="Times New Roman"/>
          <w:sz w:val="24"/>
          <w:szCs w:val="24"/>
          <w:lang w:eastAsia="zh-CN"/>
        </w:rPr>
        <w:t>中性</w:t>
      </w:r>
      <w:r w:rsidR="008024EB" w:rsidRPr="00DA07A5">
        <w:rPr>
          <w:rFonts w:ascii="Times New Roman" w:eastAsia="宋体" w:hAnsi="Times New Roman" w:hint="eastAsia"/>
          <w:sz w:val="24"/>
          <w:szCs w:val="24"/>
          <w:lang w:eastAsia="zh-CN"/>
        </w:rPr>
        <w:t>情感）、</w:t>
      </w:r>
      <w:r w:rsidR="008024EB" w:rsidRPr="00DA07A5">
        <w:rPr>
          <w:rFonts w:ascii="Times New Roman" w:eastAsia="宋体" w:hAnsi="Times New Roman"/>
          <w:sz w:val="24"/>
          <w:szCs w:val="24"/>
          <w:lang w:eastAsia="zh-CN"/>
        </w:rPr>
        <w:t>Positive</w:t>
      </w:r>
      <w:r w:rsidR="008024EB" w:rsidRPr="00DA07A5">
        <w:rPr>
          <w:rFonts w:ascii="Times New Roman" w:eastAsia="宋体" w:hAnsi="Times New Roman" w:hint="eastAsia"/>
          <w:sz w:val="24"/>
          <w:szCs w:val="24"/>
          <w:lang w:eastAsia="zh-CN"/>
        </w:rPr>
        <w:t>（</w:t>
      </w:r>
      <w:r w:rsidR="008024EB" w:rsidRPr="00DA07A5">
        <w:rPr>
          <w:rFonts w:ascii="Times New Roman" w:eastAsia="宋体" w:hAnsi="Times New Roman"/>
          <w:sz w:val="24"/>
          <w:szCs w:val="24"/>
          <w:lang w:eastAsia="zh-CN"/>
        </w:rPr>
        <w:t>正向</w:t>
      </w:r>
      <w:r w:rsidR="008024EB" w:rsidRPr="00DA07A5">
        <w:rPr>
          <w:rFonts w:ascii="Times New Roman" w:eastAsia="宋体" w:hAnsi="Times New Roman" w:hint="eastAsia"/>
          <w:sz w:val="24"/>
          <w:szCs w:val="24"/>
          <w:lang w:eastAsia="zh-CN"/>
        </w:rPr>
        <w:t>情感）</w:t>
      </w:r>
      <w:r w:rsidR="008024EB" w:rsidRPr="00DA07A5">
        <w:rPr>
          <w:rFonts w:ascii="Times New Roman" w:eastAsia="宋体" w:hAnsi="Times New Roman"/>
          <w:sz w:val="24"/>
          <w:szCs w:val="24"/>
          <w:lang w:eastAsia="zh-CN"/>
        </w:rPr>
        <w:t>。</w:t>
      </w:r>
    </w:p>
    <w:p w14:paraId="2B704D95" w14:textId="4BAEFA99" w:rsidR="00724146" w:rsidRPr="00DA07A5" w:rsidRDefault="00512A9C" w:rsidP="00512A9C">
      <w:pPr>
        <w:spacing w:after="0" w:line="360" w:lineRule="auto"/>
        <w:ind w:firstLineChars="200" w:firstLine="480"/>
        <w:jc w:val="both"/>
        <w:rPr>
          <w:rFonts w:ascii="Times New Roman" w:eastAsia="宋体" w:hAnsi="Times New Roman"/>
          <w:sz w:val="24"/>
          <w:szCs w:val="24"/>
          <w:lang w:eastAsia="zh-CN"/>
        </w:rPr>
      </w:pPr>
      <w:r>
        <w:rPr>
          <w:rFonts w:ascii="Times New Roman" w:eastAsia="宋体" w:hAnsi="Times New Roman" w:hint="eastAsia"/>
          <w:sz w:val="24"/>
          <w:szCs w:val="24"/>
          <w:lang w:eastAsia="zh-CN"/>
        </w:rPr>
        <w:lastRenderedPageBreak/>
        <w:t>注：</w:t>
      </w:r>
      <w:r w:rsidR="008024EB" w:rsidRPr="00DA07A5">
        <w:rPr>
          <w:rFonts w:ascii="Times New Roman" w:eastAsia="宋体" w:hAnsi="Times New Roman" w:hint="eastAsia"/>
          <w:sz w:val="24"/>
          <w:szCs w:val="24"/>
          <w:lang w:eastAsia="zh-CN"/>
        </w:rPr>
        <w:t>本</w:t>
      </w:r>
      <w:r w:rsidR="008A4CBC" w:rsidRPr="00DA07A5">
        <w:rPr>
          <w:rFonts w:ascii="Times New Roman" w:eastAsia="宋体" w:hAnsi="Times New Roman"/>
          <w:sz w:val="24"/>
          <w:szCs w:val="24"/>
          <w:lang w:eastAsia="zh-CN"/>
        </w:rPr>
        <w:t>附件</w:t>
      </w:r>
      <w:r w:rsidR="008024EB" w:rsidRPr="00512A9C">
        <w:rPr>
          <w:rFonts w:ascii="Times New Roman" w:eastAsia="宋体" w:hAnsi="Times New Roman" w:hint="eastAsia"/>
          <w:sz w:val="24"/>
          <w:lang w:eastAsia="zh-CN"/>
        </w:rPr>
        <w:t>所有</w:t>
      </w:r>
      <w:r w:rsidR="008024EB" w:rsidRPr="00DA07A5">
        <w:rPr>
          <w:rFonts w:ascii="Times New Roman" w:eastAsia="宋体" w:hAnsi="Times New Roman" w:hint="eastAsia"/>
          <w:sz w:val="24"/>
          <w:szCs w:val="24"/>
          <w:lang w:eastAsia="zh-CN"/>
        </w:rPr>
        <w:t>内容</w:t>
      </w:r>
      <w:r w:rsidR="0013605C" w:rsidRPr="00DA07A5">
        <w:rPr>
          <w:rFonts w:ascii="Times New Roman" w:eastAsia="宋体" w:hAnsi="Times New Roman" w:hint="eastAsia"/>
          <w:sz w:val="24"/>
          <w:szCs w:val="24"/>
          <w:lang w:eastAsia="zh-CN"/>
        </w:rPr>
        <w:t>由</w:t>
      </w:r>
      <w:r w:rsidR="00D916C4">
        <w:rPr>
          <w:rFonts w:ascii="Times New Roman" w:eastAsia="宋体" w:hAnsi="Times New Roman" w:hint="eastAsia"/>
          <w:sz w:val="24"/>
          <w:szCs w:val="24"/>
          <w:lang w:eastAsia="zh-CN"/>
        </w:rPr>
        <w:t>赛题</w:t>
      </w:r>
      <w:r w:rsidR="008A4CBC" w:rsidRPr="00DA07A5">
        <w:rPr>
          <w:rFonts w:ascii="Times New Roman" w:eastAsia="宋体" w:hAnsi="Times New Roman"/>
          <w:sz w:val="24"/>
          <w:szCs w:val="24"/>
          <w:lang w:eastAsia="zh-CN"/>
        </w:rPr>
        <w:t>统一提供。参赛队不得自行替换、增补、删除或修改样本及其标签；如需在模型处理中对极短、无效或异常片段采取掩码、截断或其他处理，应保留原始样本，并在报告中说明处理规则</w:t>
      </w:r>
      <w:r w:rsidR="00D24D17" w:rsidRPr="00DA07A5">
        <w:rPr>
          <w:rFonts w:ascii="Times New Roman" w:eastAsia="宋体" w:hAnsi="Times New Roman" w:hint="eastAsia"/>
          <w:sz w:val="24"/>
          <w:szCs w:val="24"/>
          <w:lang w:eastAsia="zh-CN"/>
        </w:rPr>
        <w:t>。</w:t>
      </w:r>
    </w:p>
    <w:p w14:paraId="66644CCF" w14:textId="58B88464" w:rsidR="00D24D17" w:rsidRPr="00DA07A5" w:rsidRDefault="00D24D17" w:rsidP="00D24D17">
      <w:pPr>
        <w:spacing w:after="0" w:line="360" w:lineRule="auto"/>
        <w:rPr>
          <w:rFonts w:ascii="Times New Roman" w:eastAsia="宋体" w:hAnsi="Times New Roman"/>
          <w:b/>
          <w:bCs/>
          <w:sz w:val="24"/>
          <w:lang w:eastAsia="zh-CN"/>
        </w:rPr>
      </w:pPr>
      <w:r w:rsidRPr="00DA07A5">
        <w:rPr>
          <w:rFonts w:ascii="Times New Roman" w:eastAsia="宋体" w:hAnsi="Times New Roman"/>
          <w:b/>
          <w:bCs/>
          <w:sz w:val="24"/>
          <w:lang w:eastAsia="zh-CN"/>
        </w:rPr>
        <w:t>2</w:t>
      </w:r>
      <w:r w:rsidRPr="00DA07A5">
        <w:rPr>
          <w:rFonts w:ascii="Times New Roman" w:eastAsia="宋体" w:hAnsi="Times New Roman" w:hint="eastAsia"/>
          <w:b/>
          <w:bCs/>
          <w:sz w:val="24"/>
          <w:lang w:eastAsia="zh-CN"/>
        </w:rPr>
        <w:t>．附件</w:t>
      </w:r>
      <w:r w:rsidRPr="00DA07A5">
        <w:rPr>
          <w:rFonts w:ascii="Times New Roman" w:eastAsia="宋体" w:hAnsi="Times New Roman"/>
          <w:b/>
          <w:bCs/>
          <w:sz w:val="24"/>
          <w:lang w:eastAsia="zh-CN"/>
        </w:rPr>
        <w:t>2</w:t>
      </w:r>
      <w:r w:rsidRPr="00DA07A5">
        <w:rPr>
          <w:rFonts w:ascii="Times New Roman" w:eastAsia="宋体" w:hAnsi="Times New Roman" w:hint="eastAsia"/>
          <w:b/>
          <w:bCs/>
          <w:sz w:val="24"/>
          <w:lang w:eastAsia="zh-CN"/>
        </w:rPr>
        <w:t>：</w:t>
      </w:r>
      <w:r w:rsidRPr="00DA07A5">
        <w:rPr>
          <w:rFonts w:ascii="Times New Roman" w:eastAsia="宋体" w:hAnsi="Times New Roman"/>
          <w:b/>
          <w:bCs/>
          <w:sz w:val="24"/>
          <w:lang w:eastAsia="zh-CN"/>
        </w:rPr>
        <w:t>CMU-MOSEI</w:t>
      </w:r>
      <w:r w:rsidRPr="00DA07A5">
        <w:rPr>
          <w:rFonts w:ascii="Times New Roman" w:eastAsia="宋体" w:hAnsi="Times New Roman" w:hint="eastAsia"/>
          <w:b/>
          <w:bCs/>
          <w:sz w:val="24"/>
          <w:lang w:eastAsia="zh-CN"/>
        </w:rPr>
        <w:t>标准化多模态特征文件（</w:t>
      </w:r>
      <w:r w:rsidRPr="00DA07A5">
        <w:rPr>
          <w:rFonts w:ascii="Times New Roman" w:eastAsia="宋体" w:hAnsi="Times New Roman"/>
          <w:b/>
          <w:bCs/>
          <w:sz w:val="24"/>
          <w:lang w:eastAsia="zh-CN"/>
        </w:rPr>
        <w:t>.</w:t>
      </w:r>
      <w:proofErr w:type="spellStart"/>
      <w:r w:rsidRPr="00DA07A5">
        <w:rPr>
          <w:rFonts w:ascii="Times New Roman" w:eastAsia="宋体" w:hAnsi="Times New Roman"/>
          <w:b/>
          <w:bCs/>
          <w:sz w:val="24"/>
          <w:lang w:eastAsia="zh-CN"/>
        </w:rPr>
        <w:t>pkl</w:t>
      </w:r>
      <w:proofErr w:type="spellEnd"/>
      <w:r w:rsidRPr="00DA07A5">
        <w:rPr>
          <w:rFonts w:ascii="Times New Roman" w:eastAsia="宋体" w:hAnsi="Times New Roman" w:hint="eastAsia"/>
          <w:b/>
          <w:bCs/>
          <w:sz w:val="24"/>
          <w:lang w:eastAsia="zh-CN"/>
        </w:rPr>
        <w:t>格式）</w:t>
      </w:r>
    </w:p>
    <w:p w14:paraId="4ED8360D" w14:textId="7C60D80E" w:rsidR="004315C7" w:rsidRPr="00DA07A5" w:rsidRDefault="004315C7" w:rsidP="00D24D17">
      <w:pPr>
        <w:spacing w:after="0" w:line="360" w:lineRule="auto"/>
        <w:ind w:firstLineChars="200" w:firstLine="480"/>
        <w:jc w:val="both"/>
        <w:rPr>
          <w:rFonts w:ascii="Times New Roman" w:eastAsia="宋体" w:hAnsi="Times New Roman"/>
          <w:sz w:val="24"/>
          <w:lang w:eastAsia="zh-CN"/>
        </w:rPr>
      </w:pPr>
      <w:r w:rsidRPr="00DA07A5">
        <w:rPr>
          <w:rFonts w:ascii="Times New Roman" w:eastAsia="宋体" w:hAnsi="Times New Roman" w:hint="eastAsia"/>
          <w:sz w:val="24"/>
          <w:lang w:eastAsia="zh-CN"/>
        </w:rPr>
        <w:t>本</w:t>
      </w:r>
      <w:r w:rsidRPr="00DA07A5">
        <w:rPr>
          <w:rFonts w:ascii="Times New Roman" w:eastAsia="宋体" w:hAnsi="Times New Roman"/>
          <w:sz w:val="24"/>
          <w:lang w:eastAsia="zh-CN"/>
        </w:rPr>
        <w:t>附件提供</w:t>
      </w:r>
      <w:r w:rsidR="00C12CAF">
        <w:rPr>
          <w:rFonts w:ascii="Times New Roman" w:eastAsia="宋体" w:hAnsi="Times New Roman" w:hint="eastAsia"/>
          <w:sz w:val="24"/>
          <w:lang w:eastAsia="zh-CN"/>
        </w:rPr>
        <w:t>：对</w:t>
      </w:r>
      <w:r w:rsidR="00C12CAF" w:rsidRPr="00DA07A5">
        <w:rPr>
          <w:rFonts w:ascii="Times New Roman" w:eastAsia="宋体" w:hAnsi="Times New Roman"/>
          <w:sz w:val="24"/>
          <w:lang w:eastAsia="zh-CN"/>
        </w:rPr>
        <w:t>CMU-MOSEI</w:t>
      </w:r>
      <w:r w:rsidR="00C12CAF" w:rsidRPr="00DA07A5">
        <w:rPr>
          <w:rFonts w:ascii="Times New Roman" w:eastAsia="宋体" w:hAnsi="Times New Roman"/>
          <w:sz w:val="24"/>
          <w:lang w:eastAsia="zh-CN"/>
        </w:rPr>
        <w:t>公开数据</w:t>
      </w:r>
      <w:r w:rsidR="00E84607" w:rsidRPr="00DA07A5">
        <w:rPr>
          <w:rFonts w:ascii="Times New Roman" w:eastAsia="宋体" w:hAnsi="Times New Roman" w:hint="eastAsia"/>
          <w:sz w:val="24"/>
          <w:lang w:eastAsia="zh-CN"/>
        </w:rPr>
        <w:t>中有效的</w:t>
      </w:r>
      <w:r w:rsidR="00C12CAF">
        <w:rPr>
          <w:rFonts w:ascii="Times New Roman" w:eastAsia="宋体" w:hAnsi="Times New Roman" w:hint="eastAsia"/>
          <w:sz w:val="24"/>
          <w:lang w:eastAsia="zh-CN"/>
        </w:rPr>
        <w:t>部分</w:t>
      </w:r>
      <w:r w:rsidR="00E84607" w:rsidRPr="00DA07A5">
        <w:rPr>
          <w:rFonts w:ascii="Times New Roman" w:eastAsia="宋体" w:hAnsi="Times New Roman" w:hint="eastAsia"/>
          <w:sz w:val="24"/>
          <w:lang w:eastAsia="zh-CN"/>
        </w:rPr>
        <w:t>视频片段进行</w:t>
      </w:r>
      <w:r w:rsidRPr="00DA07A5">
        <w:rPr>
          <w:rFonts w:ascii="Times New Roman" w:eastAsia="宋体" w:hAnsi="Times New Roman"/>
          <w:sz w:val="24"/>
          <w:lang w:eastAsia="zh-CN"/>
        </w:rPr>
        <w:t>处理后、可直接用于建模的特征文件</w:t>
      </w:r>
      <w:r w:rsidR="00D20DFA">
        <w:rPr>
          <w:rFonts w:ascii="Times New Roman" w:eastAsia="宋体" w:hAnsi="Times New Roman" w:hint="eastAsia"/>
          <w:sz w:val="24"/>
          <w:lang w:eastAsia="zh-CN"/>
        </w:rPr>
        <w:t>，</w:t>
      </w:r>
      <w:r w:rsidRPr="00DA07A5">
        <w:rPr>
          <w:rFonts w:ascii="Times New Roman" w:eastAsia="宋体" w:hAnsi="Times New Roman"/>
          <w:sz w:val="24"/>
          <w:lang w:eastAsia="zh-CN"/>
        </w:rPr>
        <w:t>包含</w:t>
      </w:r>
      <w:r w:rsidR="00C12CAF">
        <w:rPr>
          <w:rFonts w:ascii="Times New Roman" w:eastAsia="宋体" w:hAnsi="Times New Roman" w:hint="eastAsia"/>
          <w:sz w:val="24"/>
          <w:lang w:eastAsia="zh-CN"/>
        </w:rPr>
        <w:t>对齐和非对齐</w:t>
      </w:r>
      <w:r w:rsidR="00D20DFA">
        <w:rPr>
          <w:rFonts w:ascii="Times New Roman" w:eastAsia="宋体" w:hAnsi="Times New Roman" w:hint="eastAsia"/>
          <w:sz w:val="24"/>
          <w:lang w:eastAsia="zh-CN"/>
        </w:rPr>
        <w:t>各</w:t>
      </w:r>
      <w:r w:rsidR="00D20DFA">
        <w:rPr>
          <w:rFonts w:ascii="Times New Roman" w:eastAsia="宋体" w:hAnsi="Times New Roman" w:hint="eastAsia"/>
          <w:sz w:val="24"/>
          <w:lang w:eastAsia="zh-CN"/>
        </w:rPr>
        <w:t>4</w:t>
      </w:r>
      <w:r w:rsidR="00D20DFA">
        <w:rPr>
          <w:rFonts w:ascii="Times New Roman" w:eastAsia="宋体" w:hAnsi="Times New Roman"/>
          <w:sz w:val="24"/>
          <w:lang w:eastAsia="zh-CN"/>
        </w:rPr>
        <w:t>850</w:t>
      </w:r>
      <w:r w:rsidRPr="00DA07A5">
        <w:rPr>
          <w:rFonts w:ascii="Times New Roman" w:eastAsia="宋体" w:hAnsi="Times New Roman"/>
          <w:sz w:val="24"/>
          <w:lang w:eastAsia="zh-CN"/>
        </w:rPr>
        <w:t>条样本</w:t>
      </w:r>
      <w:r w:rsidR="00A92919">
        <w:rPr>
          <w:rFonts w:ascii="Times New Roman" w:eastAsia="宋体" w:hAnsi="Times New Roman" w:hint="eastAsia"/>
          <w:sz w:val="24"/>
          <w:lang w:eastAsia="zh-CN"/>
        </w:rPr>
        <w:t>，以及样本标签对应的</w:t>
      </w:r>
      <w:r w:rsidR="00A92919">
        <w:rPr>
          <w:rFonts w:ascii="Times New Roman" w:eastAsia="宋体" w:hAnsi="Times New Roman" w:hint="eastAsia"/>
          <w:sz w:val="24"/>
          <w:lang w:eastAsia="zh-CN"/>
        </w:rPr>
        <w:t>excel</w:t>
      </w:r>
      <w:r w:rsidR="00A92919">
        <w:rPr>
          <w:rFonts w:ascii="Times New Roman" w:eastAsia="宋体" w:hAnsi="Times New Roman" w:hint="eastAsia"/>
          <w:sz w:val="24"/>
          <w:lang w:eastAsia="zh-CN"/>
        </w:rPr>
        <w:t>表格</w:t>
      </w:r>
      <w:r w:rsidR="00D46AB6" w:rsidRPr="00DA07A5">
        <w:rPr>
          <w:rFonts w:ascii="Times New Roman" w:eastAsia="宋体" w:hAnsi="Times New Roman" w:hint="eastAsia"/>
          <w:sz w:val="24"/>
          <w:lang w:eastAsia="zh-CN"/>
        </w:rPr>
        <w:t>。样本</w:t>
      </w:r>
      <w:r w:rsidRPr="00DA07A5">
        <w:rPr>
          <w:rFonts w:ascii="Times New Roman" w:eastAsia="宋体" w:hAnsi="Times New Roman" w:hint="eastAsia"/>
          <w:sz w:val="24"/>
          <w:lang w:eastAsia="zh-CN"/>
        </w:rPr>
        <w:t>按训练</w:t>
      </w:r>
      <w:r w:rsidRPr="00DA07A5">
        <w:rPr>
          <w:rFonts w:ascii="Times New Roman" w:eastAsia="宋体" w:hAnsi="Times New Roman"/>
          <w:sz w:val="24"/>
          <w:lang w:eastAsia="zh-CN"/>
        </w:rPr>
        <w:t>/</w:t>
      </w:r>
      <w:r w:rsidRPr="00DA07A5">
        <w:rPr>
          <w:rFonts w:ascii="Times New Roman" w:eastAsia="宋体" w:hAnsi="Times New Roman" w:hint="eastAsia"/>
          <w:sz w:val="24"/>
          <w:lang w:eastAsia="zh-CN"/>
        </w:rPr>
        <w:t>验证</w:t>
      </w:r>
      <w:r w:rsidRPr="00DA07A5">
        <w:rPr>
          <w:rFonts w:ascii="Times New Roman" w:eastAsia="宋体" w:hAnsi="Times New Roman" w:hint="eastAsia"/>
          <w:sz w:val="24"/>
          <w:lang w:eastAsia="zh-CN"/>
        </w:rPr>
        <w:t>/</w:t>
      </w:r>
      <w:r w:rsidRPr="00DA07A5">
        <w:rPr>
          <w:rFonts w:ascii="Times New Roman" w:eastAsia="宋体" w:hAnsi="Times New Roman" w:hint="eastAsia"/>
          <w:sz w:val="24"/>
          <w:lang w:eastAsia="zh-CN"/>
        </w:rPr>
        <w:t>测试划分组织</w:t>
      </w:r>
      <w:r w:rsidRPr="00DA07A5">
        <w:rPr>
          <w:rFonts w:ascii="Times New Roman" w:eastAsia="宋体" w:hAnsi="Times New Roman"/>
          <w:sz w:val="24"/>
          <w:lang w:eastAsia="zh-CN"/>
        </w:rPr>
        <w:t>，</w:t>
      </w:r>
      <w:r w:rsidRPr="00DA07A5">
        <w:rPr>
          <w:rFonts w:ascii="Times New Roman" w:eastAsia="宋体" w:hAnsi="Times New Roman" w:hint="eastAsia"/>
          <w:sz w:val="24"/>
          <w:lang w:eastAsia="zh-CN"/>
        </w:rPr>
        <w:t>包括文本、语音、视觉三模态</w:t>
      </w:r>
      <w:r w:rsidR="00B910B4" w:rsidRPr="00DA07A5">
        <w:rPr>
          <w:rFonts w:ascii="Times New Roman" w:eastAsia="宋体" w:hAnsi="Times New Roman" w:hint="eastAsia"/>
          <w:sz w:val="24"/>
          <w:lang w:eastAsia="zh-CN"/>
        </w:rPr>
        <w:t>各自的</w:t>
      </w:r>
      <w:r w:rsidRPr="00DA07A5">
        <w:rPr>
          <w:rFonts w:ascii="Times New Roman" w:eastAsia="宋体" w:hAnsi="Times New Roman" w:hint="eastAsia"/>
          <w:sz w:val="24"/>
          <w:lang w:eastAsia="zh-CN"/>
        </w:rPr>
        <w:t>特征矩阵、标签映射、维度定义与存储格式说明（数据形式和解释见后面补充说明）</w:t>
      </w:r>
      <w:r w:rsidRPr="00DA07A5">
        <w:rPr>
          <w:rFonts w:ascii="Times New Roman" w:eastAsia="宋体" w:hAnsi="Times New Roman"/>
          <w:sz w:val="24"/>
          <w:lang w:eastAsia="zh-CN"/>
        </w:rPr>
        <w:t>。参赛队</w:t>
      </w:r>
      <w:r w:rsidR="00C12CAF">
        <w:rPr>
          <w:rFonts w:ascii="Times New Roman" w:eastAsia="宋体" w:hAnsi="Times New Roman" w:hint="eastAsia"/>
          <w:sz w:val="24"/>
          <w:lang w:eastAsia="zh-CN"/>
        </w:rPr>
        <w:t>可以根据情况选择</w:t>
      </w:r>
      <w:r w:rsidRPr="00DA07A5">
        <w:rPr>
          <w:rFonts w:ascii="Times New Roman" w:eastAsia="宋体" w:hAnsi="Times New Roman"/>
          <w:sz w:val="24"/>
          <w:lang w:eastAsia="zh-CN"/>
        </w:rPr>
        <w:t>附件</w:t>
      </w:r>
      <w:r w:rsidRPr="00DA07A5">
        <w:rPr>
          <w:rFonts w:ascii="Times New Roman" w:eastAsia="宋体" w:hAnsi="Times New Roman"/>
          <w:sz w:val="24"/>
          <w:lang w:eastAsia="zh-CN"/>
        </w:rPr>
        <w:t>2</w:t>
      </w:r>
      <w:r w:rsidR="00C12CAF">
        <w:rPr>
          <w:rFonts w:ascii="Times New Roman" w:eastAsia="宋体" w:hAnsi="Times New Roman" w:hint="eastAsia"/>
          <w:sz w:val="24"/>
          <w:lang w:eastAsia="zh-CN"/>
        </w:rPr>
        <w:t>中的数据</w:t>
      </w:r>
      <w:r w:rsidRPr="00DA07A5">
        <w:rPr>
          <w:rFonts w:ascii="Times New Roman" w:eastAsia="宋体" w:hAnsi="Times New Roman"/>
          <w:sz w:val="24"/>
          <w:lang w:eastAsia="zh-CN"/>
        </w:rPr>
        <w:t>开展问题</w:t>
      </w:r>
      <w:r w:rsidRPr="00DA07A5">
        <w:rPr>
          <w:rFonts w:ascii="Times New Roman" w:eastAsia="宋体" w:hAnsi="Times New Roman"/>
          <w:sz w:val="24"/>
          <w:lang w:eastAsia="zh-CN"/>
        </w:rPr>
        <w:t>2</w:t>
      </w:r>
      <w:r w:rsidRPr="00DA07A5">
        <w:rPr>
          <w:rFonts w:ascii="Times New Roman" w:eastAsia="宋体" w:hAnsi="Times New Roman"/>
          <w:sz w:val="24"/>
          <w:lang w:eastAsia="zh-CN"/>
        </w:rPr>
        <w:t>和问题</w:t>
      </w:r>
      <w:r w:rsidRPr="00DA07A5">
        <w:rPr>
          <w:rFonts w:ascii="Times New Roman" w:eastAsia="宋体" w:hAnsi="Times New Roman"/>
          <w:sz w:val="24"/>
          <w:lang w:eastAsia="zh-CN"/>
        </w:rPr>
        <w:t>3</w:t>
      </w:r>
      <w:r w:rsidRPr="00DA07A5">
        <w:rPr>
          <w:rFonts w:ascii="Times New Roman" w:eastAsia="宋体" w:hAnsi="Times New Roman"/>
          <w:sz w:val="24"/>
          <w:lang w:eastAsia="zh-CN"/>
        </w:rPr>
        <w:t>建模。</w:t>
      </w:r>
    </w:p>
    <w:p w14:paraId="2AF4761E" w14:textId="0151B3D5" w:rsidR="00D24D17" w:rsidRPr="00DA07A5" w:rsidRDefault="00D24D17" w:rsidP="00D24D17">
      <w:pPr>
        <w:spacing w:after="0" w:line="360" w:lineRule="auto"/>
        <w:rPr>
          <w:rFonts w:ascii="Times New Roman" w:eastAsia="宋体" w:hAnsi="Times New Roman"/>
          <w:b/>
          <w:bCs/>
          <w:sz w:val="24"/>
          <w:lang w:eastAsia="zh-CN"/>
        </w:rPr>
      </w:pPr>
      <w:r w:rsidRPr="00DA07A5">
        <w:rPr>
          <w:rFonts w:ascii="Times New Roman" w:eastAsia="宋体" w:hAnsi="Times New Roman"/>
          <w:b/>
          <w:bCs/>
          <w:sz w:val="24"/>
          <w:lang w:eastAsia="zh-CN"/>
        </w:rPr>
        <w:t>3</w:t>
      </w:r>
      <w:r w:rsidRPr="00DA07A5">
        <w:rPr>
          <w:rFonts w:ascii="Times New Roman" w:eastAsia="宋体" w:hAnsi="Times New Roman" w:hint="eastAsia"/>
          <w:b/>
          <w:bCs/>
          <w:sz w:val="24"/>
          <w:lang w:eastAsia="zh-CN"/>
        </w:rPr>
        <w:t>．附件</w:t>
      </w:r>
      <w:r w:rsidRPr="00DA07A5">
        <w:rPr>
          <w:rFonts w:ascii="Times New Roman" w:eastAsia="宋体" w:hAnsi="Times New Roman"/>
          <w:b/>
          <w:bCs/>
          <w:sz w:val="24"/>
          <w:lang w:eastAsia="zh-CN"/>
        </w:rPr>
        <w:t>3</w:t>
      </w:r>
      <w:r w:rsidRPr="00DA07A5">
        <w:rPr>
          <w:rFonts w:ascii="Times New Roman" w:eastAsia="宋体" w:hAnsi="Times New Roman" w:hint="eastAsia"/>
          <w:b/>
          <w:bCs/>
          <w:sz w:val="24"/>
          <w:lang w:eastAsia="zh-CN"/>
        </w:rPr>
        <w:t>：模态局部缺失专项测试集</w:t>
      </w:r>
    </w:p>
    <w:p w14:paraId="2D650336" w14:textId="3D5A79DE" w:rsidR="004315C7" w:rsidRPr="00DA07A5" w:rsidRDefault="004315C7" w:rsidP="00D24D17">
      <w:pPr>
        <w:spacing w:after="0" w:line="360" w:lineRule="auto"/>
        <w:ind w:firstLineChars="200" w:firstLine="480"/>
        <w:jc w:val="both"/>
        <w:rPr>
          <w:rFonts w:ascii="Times New Roman" w:eastAsia="宋体" w:hAnsi="Times New Roman"/>
          <w:sz w:val="24"/>
          <w:lang w:eastAsia="zh-CN"/>
        </w:rPr>
      </w:pPr>
      <w:r w:rsidRPr="00DA07A5">
        <w:rPr>
          <w:rFonts w:ascii="Times New Roman" w:eastAsia="宋体" w:hAnsi="Times New Roman"/>
          <w:sz w:val="24"/>
          <w:lang w:eastAsia="zh-CN"/>
        </w:rPr>
        <w:t>包含若干</w:t>
      </w:r>
      <w:r w:rsidR="00A51D29" w:rsidRPr="00DA07A5">
        <w:rPr>
          <w:rFonts w:ascii="Times New Roman" w:eastAsia="宋体" w:hAnsi="Times New Roman" w:hint="eastAsia"/>
          <w:sz w:val="24"/>
          <w:lang w:eastAsia="zh-CN"/>
        </w:rPr>
        <w:t>无标签</w:t>
      </w:r>
      <w:r w:rsidRPr="00DA07A5">
        <w:rPr>
          <w:rFonts w:ascii="Times New Roman" w:eastAsia="宋体" w:hAnsi="Times New Roman"/>
          <w:sz w:val="24"/>
          <w:lang w:eastAsia="zh-CN"/>
        </w:rPr>
        <w:t>样本</w:t>
      </w:r>
      <w:r w:rsidR="00A51D29" w:rsidRPr="00DA07A5">
        <w:rPr>
          <w:rFonts w:ascii="Times New Roman" w:eastAsia="宋体" w:hAnsi="Times New Roman" w:hint="eastAsia"/>
          <w:sz w:val="24"/>
          <w:lang w:eastAsia="zh-CN"/>
        </w:rPr>
        <w:t>对应</w:t>
      </w:r>
      <w:r w:rsidRPr="00DA07A5">
        <w:rPr>
          <w:rFonts w:ascii="Times New Roman" w:eastAsia="宋体" w:hAnsi="Times New Roman"/>
          <w:sz w:val="24"/>
          <w:lang w:eastAsia="zh-CN"/>
        </w:rPr>
        <w:t>的处理后</w:t>
      </w:r>
      <w:r w:rsidR="00A51D29" w:rsidRPr="00DA07A5">
        <w:rPr>
          <w:rFonts w:ascii="Times New Roman" w:eastAsia="宋体" w:hAnsi="Times New Roman" w:hint="eastAsia"/>
          <w:sz w:val="24"/>
          <w:lang w:eastAsia="zh-CN"/>
        </w:rPr>
        <w:t>的</w:t>
      </w:r>
      <w:r w:rsidR="00D46AB6" w:rsidRPr="00DA07A5">
        <w:rPr>
          <w:rFonts w:ascii="Times New Roman" w:eastAsia="宋体" w:hAnsi="Times New Roman" w:hint="eastAsia"/>
          <w:sz w:val="24"/>
          <w:lang w:eastAsia="zh-CN"/>
        </w:rPr>
        <w:t>带有随机模态缺失的</w:t>
      </w:r>
      <w:r w:rsidRPr="00DA07A5">
        <w:rPr>
          <w:rFonts w:ascii="Times New Roman" w:eastAsia="宋体" w:hAnsi="Times New Roman"/>
          <w:sz w:val="24"/>
          <w:lang w:eastAsia="zh-CN"/>
        </w:rPr>
        <w:t>特征文件，用于模态局部缺失专项测试。</w:t>
      </w:r>
      <w:r w:rsidR="00D46AB6" w:rsidRPr="00DA07A5">
        <w:rPr>
          <w:rFonts w:ascii="Times New Roman" w:eastAsia="宋体" w:hAnsi="Times New Roman" w:hint="eastAsia"/>
          <w:sz w:val="24"/>
          <w:lang w:eastAsia="zh-CN"/>
        </w:rPr>
        <w:t>其中</w:t>
      </w:r>
      <w:r w:rsidRPr="00DA07A5">
        <w:rPr>
          <w:rFonts w:ascii="Times New Roman" w:eastAsia="宋体" w:hAnsi="Times New Roman"/>
          <w:sz w:val="24"/>
          <w:lang w:eastAsia="zh-CN"/>
        </w:rPr>
        <w:t>，</w:t>
      </w:r>
      <w:r w:rsidR="00D46AB6" w:rsidRPr="00DA07A5">
        <w:rPr>
          <w:rFonts w:ascii="Times New Roman" w:eastAsia="宋体" w:hAnsi="Times New Roman" w:hint="eastAsia"/>
          <w:sz w:val="24"/>
          <w:lang w:eastAsia="zh-CN"/>
        </w:rPr>
        <w:t>模态缺失指样本</w:t>
      </w:r>
      <w:r w:rsidR="00D46AB6" w:rsidRPr="00DA07A5">
        <w:rPr>
          <w:rFonts w:ascii="Times New Roman" w:eastAsia="宋体" w:hAnsi="Times New Roman"/>
          <w:sz w:val="24"/>
          <w:lang w:eastAsia="zh-CN"/>
        </w:rPr>
        <w:t>局部信息不可用</w:t>
      </w:r>
      <w:r w:rsidR="00D46AB6" w:rsidRPr="00DA07A5">
        <w:rPr>
          <w:rFonts w:ascii="Times New Roman" w:eastAsia="宋体" w:hAnsi="Times New Roman" w:hint="eastAsia"/>
          <w:sz w:val="24"/>
          <w:lang w:eastAsia="zh-CN"/>
        </w:rPr>
        <w:t>，即</w:t>
      </w:r>
      <w:r w:rsidR="00154528" w:rsidRPr="00DA07A5">
        <w:rPr>
          <w:rFonts w:ascii="Times New Roman" w:eastAsia="宋体" w:hAnsi="Times New Roman" w:hint="eastAsia"/>
          <w:sz w:val="24"/>
          <w:lang w:eastAsia="zh-CN"/>
        </w:rPr>
        <w:t>一个或多个</w:t>
      </w:r>
      <w:r w:rsidRPr="00DA07A5">
        <w:rPr>
          <w:rFonts w:ascii="Times New Roman" w:eastAsia="宋体" w:hAnsi="Times New Roman"/>
          <w:sz w:val="24"/>
          <w:lang w:eastAsia="zh-CN"/>
        </w:rPr>
        <w:t>模态中</w:t>
      </w:r>
      <w:r w:rsidR="002C5A6C" w:rsidRPr="00DA07A5">
        <w:rPr>
          <w:rFonts w:ascii="Times New Roman" w:eastAsia="宋体" w:hAnsi="Times New Roman" w:hint="eastAsia"/>
          <w:sz w:val="24"/>
          <w:lang w:eastAsia="zh-CN"/>
        </w:rPr>
        <w:t>存在</w:t>
      </w:r>
      <w:r w:rsidR="00154528" w:rsidRPr="00DA07A5">
        <w:rPr>
          <w:rFonts w:ascii="Times New Roman" w:eastAsia="宋体" w:hAnsi="Times New Roman"/>
          <w:sz w:val="24"/>
          <w:lang w:eastAsia="zh-CN"/>
        </w:rPr>
        <w:t>特征值</w:t>
      </w:r>
      <w:r w:rsidR="00154528" w:rsidRPr="00DA07A5">
        <w:rPr>
          <w:rFonts w:ascii="Times New Roman" w:eastAsia="宋体" w:hAnsi="Times New Roman" w:hint="eastAsia"/>
          <w:sz w:val="24"/>
          <w:lang w:eastAsia="zh-CN"/>
        </w:rPr>
        <w:t>全部为零的随机</w:t>
      </w:r>
      <w:r w:rsidRPr="00DA07A5">
        <w:rPr>
          <w:rFonts w:ascii="Times New Roman" w:eastAsia="宋体" w:hAnsi="Times New Roman"/>
          <w:sz w:val="24"/>
          <w:lang w:eastAsia="zh-CN"/>
        </w:rPr>
        <w:t>连续序列区间</w:t>
      </w:r>
      <w:r w:rsidR="002C5A6C" w:rsidRPr="00DA07A5">
        <w:rPr>
          <w:rFonts w:ascii="Times New Roman" w:eastAsia="宋体" w:hAnsi="Times New Roman" w:hint="eastAsia"/>
          <w:sz w:val="24"/>
          <w:lang w:eastAsia="zh-CN"/>
        </w:rPr>
        <w:t>。</w:t>
      </w:r>
    </w:p>
    <w:p w14:paraId="06EB5D71" w14:textId="06526211" w:rsidR="00D24D17" w:rsidRPr="00DA07A5" w:rsidRDefault="00D24D17" w:rsidP="00D24D17">
      <w:pPr>
        <w:spacing w:after="0" w:line="360" w:lineRule="auto"/>
        <w:rPr>
          <w:rFonts w:ascii="Times New Roman" w:eastAsia="宋体" w:hAnsi="Times New Roman"/>
          <w:b/>
          <w:bCs/>
          <w:sz w:val="24"/>
          <w:lang w:eastAsia="zh-CN"/>
        </w:rPr>
      </w:pPr>
      <w:r w:rsidRPr="00DA07A5">
        <w:rPr>
          <w:rFonts w:ascii="Times New Roman" w:eastAsia="宋体" w:hAnsi="Times New Roman"/>
          <w:b/>
          <w:bCs/>
          <w:sz w:val="24"/>
          <w:lang w:eastAsia="zh-CN"/>
        </w:rPr>
        <w:t>4</w:t>
      </w:r>
      <w:r w:rsidRPr="00DA07A5">
        <w:rPr>
          <w:rFonts w:ascii="Times New Roman" w:eastAsia="宋体" w:hAnsi="Times New Roman" w:hint="eastAsia"/>
          <w:b/>
          <w:bCs/>
          <w:sz w:val="24"/>
          <w:lang w:eastAsia="zh-CN"/>
        </w:rPr>
        <w:t>．附件</w:t>
      </w:r>
      <w:r w:rsidRPr="00DA07A5">
        <w:rPr>
          <w:rFonts w:ascii="Times New Roman" w:eastAsia="宋体" w:hAnsi="Times New Roman"/>
          <w:b/>
          <w:bCs/>
          <w:sz w:val="24"/>
          <w:lang w:eastAsia="zh-CN"/>
        </w:rPr>
        <w:t>4</w:t>
      </w:r>
      <w:r w:rsidRPr="00DA07A5">
        <w:rPr>
          <w:rFonts w:ascii="Times New Roman" w:eastAsia="宋体" w:hAnsi="Times New Roman" w:hint="eastAsia"/>
          <w:b/>
          <w:bCs/>
          <w:sz w:val="24"/>
          <w:lang w:eastAsia="zh-CN"/>
        </w:rPr>
        <w:t>：可解释性专项测试集</w:t>
      </w:r>
    </w:p>
    <w:p w14:paraId="31AEBDA6" w14:textId="5EA48840" w:rsidR="00D24D17" w:rsidRDefault="00D24D17" w:rsidP="00D24D17">
      <w:pPr>
        <w:spacing w:after="0" w:line="360" w:lineRule="auto"/>
        <w:ind w:firstLineChars="200" w:firstLine="480"/>
        <w:jc w:val="both"/>
        <w:rPr>
          <w:rFonts w:ascii="Times New Roman" w:eastAsia="宋体" w:hAnsi="Times New Roman"/>
          <w:sz w:val="24"/>
          <w:lang w:eastAsia="zh-CN"/>
        </w:rPr>
      </w:pPr>
      <w:r w:rsidRPr="00DA07A5">
        <w:rPr>
          <w:rFonts w:ascii="Times New Roman" w:eastAsia="宋体" w:hAnsi="Times New Roman" w:hint="eastAsia"/>
          <w:sz w:val="24"/>
          <w:lang w:eastAsia="zh-CN"/>
        </w:rPr>
        <w:t>包含若干无标签真实场景视频及对应的三模态特征文件，三模态信息完整。特征字段、张量维度和时序组织方式与附件</w:t>
      </w:r>
      <w:r w:rsidRPr="00DA07A5">
        <w:rPr>
          <w:rFonts w:ascii="Times New Roman" w:eastAsia="宋体" w:hAnsi="Times New Roman"/>
          <w:sz w:val="24"/>
          <w:lang w:eastAsia="zh-CN"/>
        </w:rPr>
        <w:t>2</w:t>
      </w:r>
      <w:r w:rsidRPr="00DA07A5">
        <w:rPr>
          <w:rFonts w:ascii="Times New Roman" w:eastAsia="宋体" w:hAnsi="Times New Roman" w:hint="eastAsia"/>
          <w:sz w:val="24"/>
          <w:lang w:eastAsia="zh-CN"/>
        </w:rPr>
        <w:t>保持一致；配套原始视频用于将模型给出的关键证据时间位置回看至文本、语音或视觉片段。</w:t>
      </w:r>
    </w:p>
    <w:p w14:paraId="09FDF1B7" w14:textId="77777777" w:rsidR="00B170F4" w:rsidRPr="00DA07A5" w:rsidRDefault="00B170F4" w:rsidP="00B170F4">
      <w:pPr>
        <w:spacing w:after="0" w:line="360" w:lineRule="auto"/>
        <w:ind w:firstLineChars="200" w:firstLine="480"/>
        <w:jc w:val="both"/>
        <w:rPr>
          <w:rFonts w:ascii="Times New Roman" w:eastAsia="宋体" w:hAnsi="Times New Roman"/>
          <w:sz w:val="24"/>
          <w:lang w:eastAsia="zh-CN"/>
        </w:rPr>
      </w:pPr>
      <w:r w:rsidRPr="00DA07A5">
        <w:rPr>
          <w:rFonts w:ascii="Times New Roman" w:eastAsia="宋体" w:hAnsi="Times New Roman" w:hint="eastAsia"/>
          <w:sz w:val="24"/>
          <w:lang w:eastAsia="zh-CN"/>
        </w:rPr>
        <w:t>注：以上特征文件</w:t>
      </w:r>
      <w:r w:rsidRPr="00DA07A5">
        <w:rPr>
          <w:rFonts w:ascii="Times New Roman" w:eastAsia="宋体" w:hAnsi="Times New Roman"/>
          <w:sz w:val="24"/>
          <w:lang w:eastAsia="zh-CN"/>
        </w:rPr>
        <w:t>分别提供与附件</w:t>
      </w:r>
      <w:r w:rsidRPr="00DA07A5">
        <w:rPr>
          <w:rFonts w:ascii="Times New Roman" w:eastAsia="宋体" w:hAnsi="Times New Roman"/>
          <w:sz w:val="24"/>
          <w:lang w:eastAsia="zh-CN"/>
        </w:rPr>
        <w:t xml:space="preserve">2 aligned_50.pkl </w:t>
      </w:r>
      <w:r w:rsidRPr="00DA07A5">
        <w:rPr>
          <w:rFonts w:ascii="Times New Roman" w:eastAsia="宋体" w:hAnsi="Times New Roman"/>
          <w:sz w:val="24"/>
          <w:lang w:eastAsia="zh-CN"/>
        </w:rPr>
        <w:t>和</w:t>
      </w:r>
      <w:r w:rsidRPr="00DA07A5">
        <w:rPr>
          <w:rFonts w:ascii="Times New Roman" w:eastAsia="宋体" w:hAnsi="Times New Roman"/>
          <w:sz w:val="24"/>
          <w:lang w:eastAsia="zh-CN"/>
        </w:rPr>
        <w:t xml:space="preserve"> unaligned_50.pkl </w:t>
      </w:r>
      <w:r w:rsidRPr="00DA07A5">
        <w:rPr>
          <w:rFonts w:ascii="Times New Roman" w:eastAsia="宋体" w:hAnsi="Times New Roman"/>
          <w:sz w:val="24"/>
          <w:lang w:eastAsia="zh-CN"/>
        </w:rPr>
        <w:t>对应的两套版本。参赛队应在训练、验证和专项测试中保持同一特征版本和同一输入接口。</w:t>
      </w:r>
    </w:p>
    <w:p w14:paraId="2EA15B4A" w14:textId="06ACE3E0" w:rsidR="00821A81" w:rsidRPr="004B56C7" w:rsidRDefault="006146B1" w:rsidP="00D24D17">
      <w:pPr>
        <w:spacing w:after="0" w:line="360" w:lineRule="auto"/>
        <w:rPr>
          <w:rFonts w:ascii="Times New Roman" w:eastAsia="宋体" w:hAnsi="Times New Roman"/>
          <w:b/>
          <w:sz w:val="24"/>
          <w:szCs w:val="24"/>
          <w:lang w:eastAsia="zh-CN"/>
        </w:rPr>
      </w:pPr>
      <w:r w:rsidRPr="004B56C7">
        <w:rPr>
          <w:rFonts w:ascii="Times New Roman" w:eastAsia="宋体" w:hAnsi="Times New Roman"/>
          <w:b/>
          <w:sz w:val="24"/>
          <w:szCs w:val="24"/>
          <w:lang w:eastAsia="zh-CN"/>
        </w:rPr>
        <w:t>三、需要解决的问题</w:t>
      </w:r>
    </w:p>
    <w:bookmarkEnd w:id="0"/>
    <w:p w14:paraId="50800E7B" w14:textId="77777777" w:rsidR="00D24D17" w:rsidRPr="00DA07A5" w:rsidRDefault="00D24D17" w:rsidP="00D24D17">
      <w:pPr>
        <w:spacing w:after="0" w:line="360" w:lineRule="auto"/>
        <w:ind w:firstLineChars="183" w:firstLine="439"/>
        <w:jc w:val="both"/>
        <w:rPr>
          <w:rFonts w:ascii="Times New Roman" w:eastAsia="宋体" w:hAnsi="Times New Roman"/>
          <w:sz w:val="24"/>
          <w:lang w:eastAsia="zh-CN"/>
        </w:rPr>
      </w:pPr>
      <w:r w:rsidRPr="00DA07A5">
        <w:rPr>
          <w:rFonts w:ascii="Times New Roman" w:eastAsia="宋体" w:hAnsi="Times New Roman" w:hint="eastAsia"/>
          <w:sz w:val="24"/>
          <w:lang w:eastAsia="zh-CN"/>
        </w:rPr>
        <w:t>本题依次要求完成多模态特征提取与时序对齐、模态缺失条件下的鲁棒情感预测、可解释性情感预测三项建模任务。</w:t>
      </w:r>
    </w:p>
    <w:p w14:paraId="4C2E7F6B" w14:textId="6AED8AD6" w:rsidR="00D24D17" w:rsidRPr="00DA07A5" w:rsidRDefault="00D24D17" w:rsidP="00D24D17">
      <w:pPr>
        <w:spacing w:after="0" w:line="360" w:lineRule="auto"/>
        <w:ind w:firstLineChars="183" w:firstLine="441"/>
        <w:jc w:val="both"/>
        <w:rPr>
          <w:rFonts w:ascii="Times New Roman" w:eastAsia="宋体" w:hAnsi="Times New Roman"/>
          <w:b/>
          <w:bCs/>
          <w:sz w:val="24"/>
          <w:lang w:eastAsia="zh-CN"/>
        </w:rPr>
      </w:pPr>
      <w:r w:rsidRPr="00DA07A5">
        <w:rPr>
          <w:rFonts w:ascii="Times New Roman" w:eastAsia="宋体" w:hAnsi="Times New Roman" w:hint="eastAsia"/>
          <w:b/>
          <w:bCs/>
          <w:sz w:val="24"/>
          <w:lang w:eastAsia="zh-CN"/>
        </w:rPr>
        <w:t>问题</w:t>
      </w:r>
      <w:r w:rsidRPr="00DA07A5">
        <w:rPr>
          <w:rFonts w:ascii="Times New Roman" w:eastAsia="宋体" w:hAnsi="Times New Roman"/>
          <w:b/>
          <w:bCs/>
          <w:sz w:val="24"/>
          <w:lang w:eastAsia="zh-CN"/>
        </w:rPr>
        <w:t>1</w:t>
      </w:r>
      <w:r w:rsidRPr="00DA07A5">
        <w:rPr>
          <w:rFonts w:ascii="Times New Roman" w:eastAsia="宋体" w:hAnsi="Times New Roman" w:hint="eastAsia"/>
          <w:b/>
          <w:bCs/>
          <w:sz w:val="24"/>
          <w:lang w:eastAsia="zh-CN"/>
        </w:rPr>
        <w:t>：多模态情感特征提取与时序对齐的数学建模</w:t>
      </w:r>
    </w:p>
    <w:p w14:paraId="35ADE5D2" w14:textId="049E2C6F" w:rsidR="0082070A" w:rsidRPr="00DA07A5" w:rsidRDefault="0082070A" w:rsidP="0082070A">
      <w:pPr>
        <w:spacing w:after="0" w:line="360" w:lineRule="auto"/>
        <w:ind w:firstLineChars="183" w:firstLine="439"/>
        <w:jc w:val="both"/>
        <w:rPr>
          <w:rFonts w:ascii="Times New Roman" w:eastAsia="宋体" w:hAnsi="Times New Roman"/>
          <w:sz w:val="24"/>
          <w:lang w:eastAsia="zh-CN"/>
        </w:rPr>
      </w:pPr>
      <w:r w:rsidRPr="00DA07A5">
        <w:rPr>
          <w:rFonts w:ascii="Times New Roman" w:eastAsia="宋体" w:hAnsi="Times New Roman" w:hint="eastAsia"/>
          <w:sz w:val="24"/>
          <w:lang w:eastAsia="zh-CN"/>
        </w:rPr>
        <w:t>基于附件</w:t>
      </w:r>
      <w:r w:rsidRPr="00DA07A5">
        <w:rPr>
          <w:rFonts w:ascii="Times New Roman" w:eastAsia="宋体" w:hAnsi="Times New Roman"/>
          <w:sz w:val="24"/>
          <w:lang w:eastAsia="zh-CN"/>
        </w:rPr>
        <w:t>1</w:t>
      </w:r>
      <w:r w:rsidRPr="00DA07A5">
        <w:rPr>
          <w:rFonts w:ascii="Times New Roman" w:eastAsia="宋体" w:hAnsi="Times New Roman" w:hint="eastAsia"/>
          <w:sz w:val="24"/>
          <w:lang w:eastAsia="zh-CN"/>
        </w:rPr>
        <w:t>提供的原始视频，建立文本、语音、视觉三模态情感特征提取与时序对齐的数学模型，模型须明确原始</w:t>
      </w:r>
      <w:r w:rsidR="00002FC4" w:rsidRPr="00DA07A5">
        <w:rPr>
          <w:rFonts w:ascii="Times New Roman" w:eastAsia="宋体" w:hAnsi="Times New Roman" w:hint="eastAsia"/>
          <w:sz w:val="24"/>
          <w:lang w:eastAsia="zh-CN"/>
        </w:rPr>
        <w:t>样本</w:t>
      </w:r>
      <w:r w:rsidRPr="00DA07A5">
        <w:rPr>
          <w:rFonts w:ascii="Times New Roman" w:eastAsia="宋体" w:hAnsi="Times New Roman" w:hint="eastAsia"/>
          <w:sz w:val="24"/>
          <w:lang w:eastAsia="zh-CN"/>
        </w:rPr>
        <w:t>的处理流程、各模态情感特征的定义与提取方法、跨模态时序对齐的规则与实现逻辑</w:t>
      </w:r>
      <w:r w:rsidR="00926BA3">
        <w:rPr>
          <w:rFonts w:ascii="Times New Roman" w:eastAsia="宋体" w:hAnsi="Times New Roman" w:hint="eastAsia"/>
          <w:sz w:val="24"/>
          <w:lang w:eastAsia="zh-CN"/>
        </w:rPr>
        <w:t>。</w:t>
      </w:r>
      <w:r w:rsidRPr="00DA07A5">
        <w:rPr>
          <w:rFonts w:ascii="Times New Roman" w:eastAsia="宋体" w:hAnsi="Times New Roman" w:hint="eastAsia"/>
          <w:sz w:val="24"/>
          <w:lang w:eastAsia="zh-CN"/>
        </w:rPr>
        <w:t>参赛队可使用开源工具或预训练模型完成特征提取基础处理。</w:t>
      </w:r>
    </w:p>
    <w:p w14:paraId="3B61EBA6" w14:textId="6FDCCC80" w:rsidR="00D24D17" w:rsidRPr="00DA07A5" w:rsidRDefault="00533750" w:rsidP="0082070A">
      <w:pPr>
        <w:spacing w:after="0" w:line="360" w:lineRule="auto"/>
        <w:ind w:firstLineChars="183" w:firstLine="439"/>
        <w:jc w:val="both"/>
        <w:rPr>
          <w:rFonts w:ascii="Times New Roman" w:eastAsia="宋体" w:hAnsi="Times New Roman"/>
          <w:sz w:val="24"/>
          <w:lang w:eastAsia="zh-CN"/>
        </w:rPr>
      </w:pPr>
      <w:r>
        <w:rPr>
          <w:rFonts w:ascii="Times New Roman" w:eastAsia="宋体" w:hAnsi="Times New Roman" w:hint="eastAsia"/>
          <w:sz w:val="24"/>
          <w:lang w:eastAsia="zh-CN"/>
        </w:rPr>
        <w:lastRenderedPageBreak/>
        <w:t>参赛</w:t>
      </w:r>
      <w:r w:rsidR="0082070A" w:rsidRPr="00DA07A5">
        <w:rPr>
          <w:rFonts w:ascii="Times New Roman" w:eastAsia="宋体" w:hAnsi="Times New Roman" w:hint="eastAsia"/>
          <w:sz w:val="24"/>
          <w:lang w:eastAsia="zh-CN"/>
        </w:rPr>
        <w:t>队在问题</w:t>
      </w:r>
      <w:r w:rsidR="0082070A" w:rsidRPr="00DA07A5">
        <w:rPr>
          <w:rFonts w:ascii="Times New Roman" w:eastAsia="宋体" w:hAnsi="Times New Roman"/>
          <w:sz w:val="24"/>
          <w:lang w:eastAsia="zh-CN"/>
        </w:rPr>
        <w:t>1</w:t>
      </w:r>
      <w:r w:rsidR="0082070A" w:rsidRPr="00DA07A5">
        <w:rPr>
          <w:rFonts w:ascii="Times New Roman" w:eastAsia="宋体" w:hAnsi="Times New Roman" w:hint="eastAsia"/>
          <w:sz w:val="24"/>
          <w:lang w:eastAsia="zh-CN"/>
        </w:rPr>
        <w:t>中自行生成的特征文件</w:t>
      </w:r>
      <w:r w:rsidRPr="00533750">
        <w:rPr>
          <w:rFonts w:ascii="Times New Roman" w:eastAsia="宋体" w:hAnsi="Times New Roman" w:hint="eastAsia"/>
          <w:sz w:val="24"/>
          <w:lang w:eastAsia="zh-CN"/>
        </w:rPr>
        <w:t>需达到如下要求</w:t>
      </w:r>
      <w:r w:rsidR="00B910B4" w:rsidRPr="00DA07A5">
        <w:rPr>
          <w:rFonts w:ascii="Times New Roman" w:eastAsia="宋体" w:hAnsi="Times New Roman"/>
          <w:sz w:val="24"/>
          <w:lang w:eastAsia="zh-CN"/>
        </w:rPr>
        <w:t>：一是原始样本覆盖完整性，包括样本编号、模态文件与输出特征是否一一对应；二是时序组织的可核验性，包括序列位置、有效长度、填充规则及其与原始素材的对应记录；三是方法的合理性与可复现性，包括特征提取工具、关键参数、处理日志和复现实验说明。</w:t>
      </w:r>
    </w:p>
    <w:p w14:paraId="4DF4D272" w14:textId="68EA47CA" w:rsidR="00D24D17" w:rsidRPr="00DA07A5" w:rsidRDefault="00D24D17" w:rsidP="00D24D17">
      <w:pPr>
        <w:spacing w:after="0" w:line="360" w:lineRule="auto"/>
        <w:ind w:firstLineChars="183" w:firstLine="441"/>
        <w:jc w:val="both"/>
        <w:rPr>
          <w:rFonts w:ascii="Times New Roman" w:eastAsia="宋体" w:hAnsi="Times New Roman"/>
          <w:b/>
          <w:bCs/>
          <w:sz w:val="24"/>
          <w:lang w:eastAsia="zh-CN"/>
        </w:rPr>
      </w:pPr>
      <w:r w:rsidRPr="00DA07A5">
        <w:rPr>
          <w:rFonts w:ascii="Times New Roman" w:eastAsia="宋体" w:hAnsi="Times New Roman" w:hint="eastAsia"/>
          <w:b/>
          <w:bCs/>
          <w:sz w:val="24"/>
          <w:lang w:eastAsia="zh-CN"/>
        </w:rPr>
        <w:t>问题</w:t>
      </w:r>
      <w:r w:rsidRPr="00DA07A5">
        <w:rPr>
          <w:rFonts w:ascii="Times New Roman" w:eastAsia="宋体" w:hAnsi="Times New Roman"/>
          <w:b/>
          <w:bCs/>
          <w:sz w:val="24"/>
          <w:lang w:eastAsia="zh-CN"/>
        </w:rPr>
        <w:t>2</w:t>
      </w:r>
      <w:r w:rsidRPr="00DA07A5">
        <w:rPr>
          <w:rFonts w:ascii="Times New Roman" w:eastAsia="宋体" w:hAnsi="Times New Roman" w:hint="eastAsia"/>
          <w:b/>
          <w:bCs/>
          <w:sz w:val="24"/>
          <w:lang w:eastAsia="zh-CN"/>
        </w:rPr>
        <w:t>：模态信息缺失条件下的情感预测建模与验证</w:t>
      </w:r>
    </w:p>
    <w:p w14:paraId="07CD4EA3" w14:textId="680CEF4C" w:rsidR="00D24D17" w:rsidRPr="00DA07A5" w:rsidRDefault="00D24D17" w:rsidP="00D24D17">
      <w:pPr>
        <w:spacing w:after="0" w:line="360" w:lineRule="auto"/>
        <w:ind w:firstLineChars="183" w:firstLine="439"/>
        <w:jc w:val="both"/>
        <w:rPr>
          <w:rFonts w:ascii="Times New Roman" w:eastAsia="宋体" w:hAnsi="Times New Roman"/>
          <w:sz w:val="24"/>
          <w:lang w:eastAsia="zh-CN"/>
        </w:rPr>
      </w:pPr>
      <w:r w:rsidRPr="00DA07A5">
        <w:rPr>
          <w:rFonts w:ascii="Times New Roman" w:eastAsia="宋体" w:hAnsi="Times New Roman" w:hint="eastAsia"/>
          <w:sz w:val="24"/>
          <w:lang w:eastAsia="zh-CN"/>
        </w:rPr>
        <w:t>针对局部时段模态信息缺失的复杂场景，构建鲁棒性多模态情感预测模型。模态局部缺失指文本、语音或视觉中的部分连续时间段不可用，并不表示整个模态完全不存在。模型需在局部模态信息不完整的条件下稳定输出情感极性与情感强度预测，并分析缺失模态类型、缺失位置、缺失时长对</w:t>
      </w:r>
      <w:r w:rsidR="00C05065" w:rsidRPr="00DA07A5">
        <w:rPr>
          <w:rFonts w:ascii="Times New Roman" w:eastAsia="宋体" w:hAnsi="Times New Roman" w:hint="eastAsia"/>
          <w:sz w:val="24"/>
          <w:lang w:eastAsia="zh-CN"/>
        </w:rPr>
        <w:t>预测</w:t>
      </w:r>
      <w:r w:rsidRPr="00DA07A5">
        <w:rPr>
          <w:rFonts w:ascii="Times New Roman" w:eastAsia="宋体" w:hAnsi="Times New Roman" w:hint="eastAsia"/>
          <w:sz w:val="24"/>
          <w:lang w:eastAsia="zh-CN"/>
        </w:rPr>
        <w:t>性能的影响规律</w:t>
      </w:r>
      <w:r w:rsidR="00BE2C22" w:rsidRPr="00DA07A5">
        <w:rPr>
          <w:rFonts w:ascii="Times New Roman" w:eastAsia="宋体" w:hAnsi="Times New Roman" w:hint="eastAsia"/>
          <w:sz w:val="24"/>
          <w:lang w:eastAsia="zh-CN"/>
        </w:rPr>
        <w:t>。</w:t>
      </w:r>
    </w:p>
    <w:p w14:paraId="1487C9AB" w14:textId="2D91D25B" w:rsidR="00D24D17" w:rsidRPr="00DA07A5" w:rsidRDefault="00D24D17" w:rsidP="00D24D17">
      <w:pPr>
        <w:spacing w:after="0" w:line="360" w:lineRule="auto"/>
        <w:ind w:firstLineChars="183" w:firstLine="439"/>
        <w:jc w:val="both"/>
        <w:rPr>
          <w:rFonts w:ascii="Times New Roman" w:eastAsia="宋体" w:hAnsi="Times New Roman"/>
          <w:sz w:val="24"/>
          <w:lang w:eastAsia="zh-CN"/>
        </w:rPr>
      </w:pPr>
      <w:r w:rsidRPr="00DA07A5">
        <w:rPr>
          <w:rFonts w:ascii="Times New Roman" w:eastAsia="宋体" w:hAnsi="Times New Roman" w:hint="eastAsia"/>
          <w:sz w:val="24"/>
          <w:lang w:eastAsia="zh-CN"/>
        </w:rPr>
        <w:t>使用所建立的鲁棒性情感预测模型，对附件</w:t>
      </w:r>
      <w:r w:rsidRPr="00DA07A5">
        <w:rPr>
          <w:rFonts w:ascii="Times New Roman" w:eastAsia="宋体" w:hAnsi="Times New Roman"/>
          <w:sz w:val="24"/>
          <w:lang w:eastAsia="zh-CN"/>
        </w:rPr>
        <w:t>3</w:t>
      </w:r>
      <w:r w:rsidRPr="00DA07A5">
        <w:rPr>
          <w:rFonts w:ascii="Times New Roman" w:eastAsia="宋体" w:hAnsi="Times New Roman" w:hint="eastAsia"/>
          <w:sz w:val="24"/>
          <w:lang w:eastAsia="zh-CN"/>
        </w:rPr>
        <w:t>中的测试样本完成推理预测，按</w:t>
      </w:r>
      <w:r w:rsidR="005A6159">
        <w:rPr>
          <w:rFonts w:ascii="Times New Roman" w:eastAsia="宋体" w:hAnsi="Times New Roman" w:hint="eastAsia"/>
          <w:sz w:val="24"/>
          <w:lang w:eastAsia="zh-CN"/>
        </w:rPr>
        <w:t>第四条</w:t>
      </w:r>
      <w:r w:rsidR="00050384" w:rsidRPr="00050384">
        <w:rPr>
          <w:rFonts w:ascii="Times New Roman" w:eastAsia="宋体" w:hAnsi="Times New Roman" w:hint="eastAsia"/>
          <w:sz w:val="24"/>
          <w:lang w:eastAsia="zh-CN"/>
        </w:rPr>
        <w:t>结果与提交说明</w:t>
      </w:r>
      <w:r w:rsidRPr="00DA07A5">
        <w:rPr>
          <w:rFonts w:ascii="Times New Roman" w:eastAsia="宋体" w:hAnsi="Times New Roman" w:hint="eastAsia"/>
          <w:sz w:val="24"/>
          <w:lang w:eastAsia="zh-CN"/>
        </w:rPr>
        <w:t>提交预测结果文件。</w:t>
      </w:r>
    </w:p>
    <w:p w14:paraId="7EFBE4E3" w14:textId="03B9F86B" w:rsidR="00D24D17" w:rsidRPr="00DA07A5" w:rsidRDefault="00D24D17" w:rsidP="00D24D17">
      <w:pPr>
        <w:spacing w:after="0" w:line="360" w:lineRule="auto"/>
        <w:ind w:firstLineChars="183" w:firstLine="441"/>
        <w:jc w:val="both"/>
        <w:rPr>
          <w:rFonts w:ascii="Times New Roman" w:eastAsia="宋体" w:hAnsi="Times New Roman"/>
          <w:b/>
          <w:bCs/>
          <w:sz w:val="24"/>
          <w:lang w:eastAsia="zh-CN"/>
        </w:rPr>
      </w:pPr>
      <w:r w:rsidRPr="00DA07A5">
        <w:rPr>
          <w:rFonts w:ascii="Times New Roman" w:eastAsia="宋体" w:hAnsi="Times New Roman" w:hint="eastAsia"/>
          <w:b/>
          <w:bCs/>
          <w:sz w:val="24"/>
          <w:lang w:eastAsia="zh-CN"/>
        </w:rPr>
        <w:t>问题</w:t>
      </w:r>
      <w:r w:rsidRPr="00DA07A5">
        <w:rPr>
          <w:rFonts w:ascii="Times New Roman" w:eastAsia="宋体" w:hAnsi="Times New Roman"/>
          <w:b/>
          <w:bCs/>
          <w:sz w:val="24"/>
          <w:lang w:eastAsia="zh-CN"/>
        </w:rPr>
        <w:t>3</w:t>
      </w:r>
      <w:r w:rsidRPr="00DA07A5">
        <w:rPr>
          <w:rFonts w:ascii="Times New Roman" w:eastAsia="宋体" w:hAnsi="Times New Roman" w:hint="eastAsia"/>
          <w:b/>
          <w:bCs/>
          <w:sz w:val="24"/>
          <w:lang w:eastAsia="zh-CN"/>
        </w:rPr>
        <w:t>：可解释性情感预测建模与验证</w:t>
      </w:r>
    </w:p>
    <w:p w14:paraId="3B65FB75" w14:textId="77777777" w:rsidR="00D24D17" w:rsidRPr="00DA07A5" w:rsidRDefault="00D24D17" w:rsidP="00D24D17">
      <w:pPr>
        <w:spacing w:after="0" w:line="360" w:lineRule="auto"/>
        <w:ind w:firstLineChars="183" w:firstLine="439"/>
        <w:jc w:val="both"/>
        <w:rPr>
          <w:rFonts w:ascii="Times New Roman" w:eastAsia="宋体" w:hAnsi="Times New Roman"/>
          <w:sz w:val="24"/>
          <w:lang w:eastAsia="zh-CN"/>
        </w:rPr>
      </w:pPr>
      <w:r w:rsidRPr="00DA07A5">
        <w:rPr>
          <w:rFonts w:ascii="Times New Roman" w:eastAsia="宋体" w:hAnsi="Times New Roman" w:hint="eastAsia"/>
          <w:sz w:val="24"/>
          <w:lang w:eastAsia="zh-CN"/>
        </w:rPr>
        <w:t>针对三模态信息完整但决策依据难以追溯的场景，构建可解释性多模态情感预测模型。可解释性指模型在给出情感预测结果的同时，能够以可量化、可复核的方式说明本次判断主要依据了哪些输入信息，包括不同模态在当前样本中的作用差异、对预测起主要作用的模态，以及各模态中与判断密切相关的局部片段。</w:t>
      </w:r>
    </w:p>
    <w:p w14:paraId="28CBDD42" w14:textId="77777777" w:rsidR="00D24D17" w:rsidRPr="00DA07A5" w:rsidRDefault="00D24D17" w:rsidP="00D24D17">
      <w:pPr>
        <w:spacing w:after="0" w:line="360" w:lineRule="auto"/>
        <w:ind w:firstLineChars="183" w:firstLine="439"/>
        <w:jc w:val="both"/>
        <w:rPr>
          <w:rFonts w:ascii="Times New Roman" w:eastAsia="宋体" w:hAnsi="Times New Roman"/>
          <w:sz w:val="24"/>
          <w:lang w:eastAsia="zh-CN"/>
        </w:rPr>
      </w:pPr>
      <w:r w:rsidRPr="00DA07A5">
        <w:rPr>
          <w:rFonts w:ascii="Times New Roman" w:eastAsia="宋体" w:hAnsi="Times New Roman" w:hint="eastAsia"/>
          <w:sz w:val="24"/>
          <w:lang w:eastAsia="zh-CN"/>
        </w:rPr>
        <w:t>模型需同时输出情感极性、情感强度预测结果，以及主要参考模态、模态作用程度、关键证据定位等可解释性分析结果，关键证据需可对应至原始文本片段、语音时段或视觉关键帧。</w:t>
      </w:r>
    </w:p>
    <w:p w14:paraId="3AB16B68" w14:textId="233B06EF" w:rsidR="00D24D17" w:rsidRPr="00DA07A5" w:rsidRDefault="00D24D17" w:rsidP="00D24D17">
      <w:pPr>
        <w:spacing w:after="0" w:line="360" w:lineRule="auto"/>
        <w:ind w:firstLineChars="183" w:firstLine="439"/>
        <w:jc w:val="both"/>
        <w:rPr>
          <w:rFonts w:ascii="Times New Roman" w:eastAsia="宋体" w:hAnsi="Times New Roman"/>
          <w:sz w:val="24"/>
          <w:lang w:eastAsia="zh-CN"/>
        </w:rPr>
      </w:pPr>
      <w:r w:rsidRPr="00DA07A5">
        <w:rPr>
          <w:rFonts w:ascii="Times New Roman" w:eastAsia="宋体" w:hAnsi="Times New Roman" w:hint="eastAsia"/>
          <w:sz w:val="24"/>
          <w:lang w:eastAsia="zh-CN"/>
        </w:rPr>
        <w:t>使用所建立的可解释性情感预测模型，对附件</w:t>
      </w:r>
      <w:r w:rsidRPr="00DA07A5">
        <w:rPr>
          <w:rFonts w:ascii="Times New Roman" w:eastAsia="宋体" w:hAnsi="Times New Roman"/>
          <w:sz w:val="24"/>
          <w:lang w:eastAsia="zh-CN"/>
        </w:rPr>
        <w:t>4</w:t>
      </w:r>
      <w:r w:rsidRPr="00DA07A5">
        <w:rPr>
          <w:rFonts w:ascii="Times New Roman" w:eastAsia="宋体" w:hAnsi="Times New Roman" w:hint="eastAsia"/>
          <w:sz w:val="24"/>
          <w:lang w:eastAsia="zh-CN"/>
        </w:rPr>
        <w:t>中的测试样本完成推理预测，按</w:t>
      </w:r>
      <w:r w:rsidR="005A6159">
        <w:rPr>
          <w:rFonts w:ascii="Times New Roman" w:eastAsia="宋体" w:hAnsi="Times New Roman" w:hint="eastAsia"/>
          <w:sz w:val="24"/>
          <w:lang w:eastAsia="zh-CN"/>
        </w:rPr>
        <w:t>第四条</w:t>
      </w:r>
      <w:r w:rsidRPr="00DA07A5">
        <w:rPr>
          <w:rFonts w:ascii="Times New Roman" w:eastAsia="宋体" w:hAnsi="Times New Roman" w:hint="eastAsia"/>
          <w:sz w:val="24"/>
          <w:lang w:eastAsia="zh-CN"/>
        </w:rPr>
        <w:t>要求格式提交预测结果与解释文件。</w:t>
      </w:r>
    </w:p>
    <w:p w14:paraId="5BE870EF" w14:textId="7AE8B337" w:rsidR="00C418E4" w:rsidRPr="00DA07A5" w:rsidRDefault="00D24D17" w:rsidP="00D24D17">
      <w:pPr>
        <w:spacing w:after="0" w:line="360" w:lineRule="auto"/>
        <w:ind w:firstLineChars="183" w:firstLine="441"/>
        <w:jc w:val="both"/>
        <w:rPr>
          <w:rFonts w:ascii="Times New Roman" w:eastAsia="宋体" w:hAnsi="Times New Roman"/>
          <w:sz w:val="24"/>
          <w:lang w:eastAsia="zh-CN"/>
        </w:rPr>
      </w:pPr>
      <w:r w:rsidRPr="00DA07A5">
        <w:rPr>
          <w:rFonts w:ascii="Times New Roman" w:eastAsia="宋体" w:hAnsi="Times New Roman" w:hint="eastAsia"/>
          <w:b/>
          <w:bCs/>
          <w:sz w:val="24"/>
          <w:lang w:eastAsia="zh-CN"/>
        </w:rPr>
        <w:t>说明：</w:t>
      </w:r>
      <w:r w:rsidRPr="00DA07A5">
        <w:rPr>
          <w:rFonts w:ascii="Times New Roman" w:eastAsia="宋体" w:hAnsi="Times New Roman" w:hint="eastAsia"/>
          <w:sz w:val="24"/>
          <w:lang w:eastAsia="zh-CN"/>
        </w:rPr>
        <w:t>问题</w:t>
      </w:r>
      <w:r w:rsidRPr="00DA07A5">
        <w:rPr>
          <w:rFonts w:ascii="Times New Roman" w:eastAsia="宋体" w:hAnsi="Times New Roman"/>
          <w:sz w:val="24"/>
          <w:lang w:eastAsia="zh-CN"/>
        </w:rPr>
        <w:t>2</w:t>
      </w:r>
      <w:r w:rsidRPr="00DA07A5">
        <w:rPr>
          <w:rFonts w:ascii="Times New Roman" w:eastAsia="宋体" w:hAnsi="Times New Roman" w:hint="eastAsia"/>
          <w:sz w:val="24"/>
          <w:lang w:eastAsia="zh-CN"/>
        </w:rPr>
        <w:t>与问题</w:t>
      </w:r>
      <w:r w:rsidRPr="00DA07A5">
        <w:rPr>
          <w:rFonts w:ascii="Times New Roman" w:eastAsia="宋体" w:hAnsi="Times New Roman"/>
          <w:sz w:val="24"/>
          <w:lang w:eastAsia="zh-CN"/>
        </w:rPr>
        <w:t>3</w:t>
      </w:r>
      <w:r w:rsidRPr="00DA07A5">
        <w:rPr>
          <w:rFonts w:ascii="Times New Roman" w:eastAsia="宋体" w:hAnsi="Times New Roman" w:hint="eastAsia"/>
          <w:sz w:val="24"/>
          <w:lang w:eastAsia="zh-CN"/>
        </w:rPr>
        <w:t>的模型均在附件</w:t>
      </w:r>
      <w:r w:rsidRPr="00DA07A5">
        <w:rPr>
          <w:rFonts w:ascii="Times New Roman" w:eastAsia="宋体" w:hAnsi="Times New Roman"/>
          <w:sz w:val="24"/>
          <w:lang w:eastAsia="zh-CN"/>
        </w:rPr>
        <w:t>2</w:t>
      </w:r>
      <w:r w:rsidRPr="00DA07A5">
        <w:rPr>
          <w:rFonts w:ascii="Times New Roman" w:eastAsia="宋体" w:hAnsi="Times New Roman" w:hint="eastAsia"/>
          <w:sz w:val="24"/>
          <w:lang w:eastAsia="zh-CN"/>
        </w:rPr>
        <w:t>提供的训练集上学习模型参数，在验证集上选择模型结构、超参数与决策阈值；附件</w:t>
      </w:r>
      <w:r w:rsidRPr="00DA07A5">
        <w:rPr>
          <w:rFonts w:ascii="Times New Roman" w:eastAsia="宋体" w:hAnsi="Times New Roman"/>
          <w:sz w:val="24"/>
          <w:lang w:eastAsia="zh-CN"/>
        </w:rPr>
        <w:t>3</w:t>
      </w:r>
      <w:r w:rsidRPr="00DA07A5">
        <w:rPr>
          <w:rFonts w:ascii="Times New Roman" w:eastAsia="宋体" w:hAnsi="Times New Roman" w:hint="eastAsia"/>
          <w:sz w:val="24"/>
          <w:lang w:eastAsia="zh-CN"/>
        </w:rPr>
        <w:t>、附件</w:t>
      </w:r>
      <w:r w:rsidRPr="00DA07A5">
        <w:rPr>
          <w:rFonts w:ascii="Times New Roman" w:eastAsia="宋体" w:hAnsi="Times New Roman"/>
          <w:sz w:val="24"/>
          <w:lang w:eastAsia="zh-CN"/>
        </w:rPr>
        <w:t>4</w:t>
      </w:r>
      <w:r w:rsidRPr="00DA07A5">
        <w:rPr>
          <w:rFonts w:ascii="Times New Roman" w:eastAsia="宋体" w:hAnsi="Times New Roman" w:hint="eastAsia"/>
          <w:sz w:val="24"/>
          <w:lang w:eastAsia="zh-CN"/>
        </w:rPr>
        <w:t>为无标签专项测试集，仅用于相应专项模型的最终推理预测。分类任务（情感极性）采用准确率</w:t>
      </w:r>
      <w:r w:rsidR="00570824" w:rsidRPr="00DA07A5">
        <w:rPr>
          <w:rFonts w:ascii="Times New Roman" w:eastAsia="宋体" w:hAnsi="Times New Roman" w:hint="eastAsia"/>
          <w:sz w:val="24"/>
          <w:lang w:eastAsia="zh-CN"/>
        </w:rPr>
        <w:t>（</w:t>
      </w:r>
      <w:r w:rsidR="00570824" w:rsidRPr="00DA07A5">
        <w:rPr>
          <w:rFonts w:ascii="Times New Roman" w:eastAsia="宋体" w:hAnsi="Times New Roman" w:hint="eastAsia"/>
          <w:sz w:val="24"/>
          <w:lang w:eastAsia="zh-CN"/>
        </w:rPr>
        <w:t>Accuracy</w:t>
      </w:r>
      <w:r w:rsidR="00570824" w:rsidRPr="00DA07A5">
        <w:rPr>
          <w:rFonts w:ascii="Times New Roman" w:eastAsia="宋体" w:hAnsi="Times New Roman" w:hint="eastAsia"/>
          <w:sz w:val="24"/>
          <w:lang w:eastAsia="zh-CN"/>
        </w:rPr>
        <w:t>）</w:t>
      </w:r>
      <w:r w:rsidRPr="00DA07A5">
        <w:rPr>
          <w:rFonts w:ascii="Times New Roman" w:eastAsia="宋体" w:hAnsi="Times New Roman" w:hint="eastAsia"/>
          <w:sz w:val="24"/>
          <w:lang w:eastAsia="zh-CN"/>
        </w:rPr>
        <w:t>、</w:t>
      </w:r>
      <w:r w:rsidRPr="00DA07A5">
        <w:rPr>
          <w:rFonts w:ascii="Times New Roman" w:eastAsia="宋体" w:hAnsi="Times New Roman"/>
          <w:sz w:val="24"/>
          <w:lang w:eastAsia="zh-CN"/>
        </w:rPr>
        <w:t>F1</w:t>
      </w:r>
      <w:r w:rsidRPr="00DA07A5">
        <w:rPr>
          <w:rFonts w:ascii="Times New Roman" w:eastAsia="宋体" w:hAnsi="Times New Roman" w:hint="eastAsia"/>
          <w:sz w:val="24"/>
          <w:lang w:eastAsia="zh-CN"/>
        </w:rPr>
        <w:t>值评价，回归任务（情感强度）采用平均绝对误差</w:t>
      </w:r>
      <w:r w:rsidR="00570824" w:rsidRPr="00DA07A5">
        <w:rPr>
          <w:rFonts w:ascii="Times New Roman" w:eastAsia="宋体" w:hAnsi="Times New Roman" w:hint="eastAsia"/>
          <w:sz w:val="24"/>
          <w:lang w:eastAsia="zh-CN"/>
        </w:rPr>
        <w:t>（</w:t>
      </w:r>
      <w:r w:rsidR="00570824" w:rsidRPr="00DA07A5">
        <w:rPr>
          <w:rFonts w:ascii="Times New Roman" w:eastAsia="宋体" w:hAnsi="Times New Roman" w:hint="eastAsia"/>
          <w:sz w:val="24"/>
          <w:lang w:eastAsia="zh-CN"/>
        </w:rPr>
        <w:t>MAE</w:t>
      </w:r>
      <w:r w:rsidR="00570824" w:rsidRPr="00DA07A5">
        <w:rPr>
          <w:rFonts w:ascii="Times New Roman" w:eastAsia="宋体" w:hAnsi="Times New Roman" w:hint="eastAsia"/>
          <w:sz w:val="24"/>
          <w:lang w:eastAsia="zh-CN"/>
        </w:rPr>
        <w:t>）</w:t>
      </w:r>
      <w:r w:rsidRPr="00DA07A5">
        <w:rPr>
          <w:rFonts w:ascii="Times New Roman" w:eastAsia="宋体" w:hAnsi="Times New Roman" w:hint="eastAsia"/>
          <w:sz w:val="24"/>
          <w:lang w:eastAsia="zh-CN"/>
        </w:rPr>
        <w:t>、皮尔逊相关系数评价。</w:t>
      </w:r>
    </w:p>
    <w:p w14:paraId="26CD5762" w14:textId="77777777" w:rsidR="00821A81" w:rsidRPr="004B56C7" w:rsidRDefault="006146B1">
      <w:pPr>
        <w:spacing w:after="0" w:line="360" w:lineRule="auto"/>
        <w:rPr>
          <w:rFonts w:ascii="Times New Roman" w:eastAsia="宋体" w:hAnsi="Times New Roman"/>
          <w:b/>
          <w:sz w:val="24"/>
          <w:szCs w:val="24"/>
          <w:lang w:eastAsia="zh-CN"/>
        </w:rPr>
      </w:pPr>
      <w:bookmarkStart w:id="1" w:name="OLE_LINK2"/>
      <w:bookmarkStart w:id="2" w:name="OLE_LINK1"/>
      <w:r w:rsidRPr="004B56C7">
        <w:rPr>
          <w:rFonts w:ascii="Times New Roman" w:eastAsia="宋体" w:hAnsi="Times New Roman"/>
          <w:b/>
          <w:sz w:val="24"/>
          <w:szCs w:val="24"/>
          <w:lang w:eastAsia="zh-CN"/>
        </w:rPr>
        <w:t>四、结果与提交说明</w:t>
      </w:r>
    </w:p>
    <w:p w14:paraId="30D48A15" w14:textId="3F651031" w:rsidR="00854720" w:rsidRPr="00DA07A5" w:rsidRDefault="00854720" w:rsidP="00854720">
      <w:pPr>
        <w:spacing w:after="0" w:line="360" w:lineRule="auto"/>
        <w:ind w:firstLineChars="200" w:firstLine="480"/>
        <w:rPr>
          <w:rFonts w:ascii="Times New Roman" w:eastAsia="宋体" w:hAnsi="Times New Roman"/>
          <w:sz w:val="24"/>
          <w:lang w:eastAsia="zh-CN"/>
        </w:rPr>
      </w:pPr>
      <w:r w:rsidRPr="00DA07A5">
        <w:rPr>
          <w:rFonts w:ascii="Times New Roman" w:eastAsia="宋体" w:hAnsi="Times New Roman" w:hint="eastAsia"/>
          <w:sz w:val="24"/>
          <w:lang w:eastAsia="zh-CN"/>
        </w:rPr>
        <w:lastRenderedPageBreak/>
        <w:t>所有提交内容需严格对应本题各问题的任务要求，在参赛论文中完整、规范呈现。</w:t>
      </w:r>
    </w:p>
    <w:p w14:paraId="0787BEE4" w14:textId="24238F1C" w:rsidR="00854720" w:rsidRPr="00DA07A5" w:rsidRDefault="00854720" w:rsidP="00854720">
      <w:pPr>
        <w:spacing w:after="0" w:line="360" w:lineRule="auto"/>
        <w:ind w:firstLineChars="200" w:firstLine="482"/>
        <w:rPr>
          <w:rFonts w:ascii="Times New Roman" w:eastAsia="宋体" w:hAnsi="Times New Roman"/>
          <w:b/>
          <w:bCs/>
          <w:sz w:val="24"/>
          <w:lang w:eastAsia="zh-CN"/>
        </w:rPr>
      </w:pPr>
      <w:r w:rsidRPr="00DA07A5">
        <w:rPr>
          <w:rFonts w:ascii="Times New Roman" w:eastAsia="宋体" w:hAnsi="Times New Roman" w:hint="eastAsia"/>
          <w:b/>
          <w:bCs/>
          <w:sz w:val="24"/>
          <w:lang w:eastAsia="zh-CN"/>
        </w:rPr>
        <w:t>（一）论文正文要求</w:t>
      </w:r>
    </w:p>
    <w:p w14:paraId="504134C9" w14:textId="77777777" w:rsidR="00854720" w:rsidRPr="00DA07A5" w:rsidRDefault="00854720" w:rsidP="00854720">
      <w:pPr>
        <w:spacing w:after="0" w:line="360" w:lineRule="auto"/>
        <w:ind w:firstLineChars="200" w:firstLine="480"/>
        <w:rPr>
          <w:rFonts w:ascii="Times New Roman" w:eastAsia="宋体" w:hAnsi="Times New Roman"/>
          <w:sz w:val="24"/>
          <w:lang w:eastAsia="zh-CN"/>
        </w:rPr>
      </w:pPr>
      <w:r w:rsidRPr="00DA07A5">
        <w:rPr>
          <w:rFonts w:ascii="Times New Roman" w:eastAsia="宋体" w:hAnsi="Times New Roman" w:hint="eastAsia"/>
          <w:sz w:val="24"/>
          <w:lang w:eastAsia="zh-CN"/>
        </w:rPr>
        <w:t>参赛论文需按照竞赛统一格式规范撰写，所有问题的方法原理、建模过程、实验结果与分析结论均须系统纳入正文，不得仅存放于附件。</w:t>
      </w:r>
    </w:p>
    <w:p w14:paraId="506010DD" w14:textId="153A60C8" w:rsidR="00854720" w:rsidRPr="00DA07A5" w:rsidRDefault="00854720" w:rsidP="00854720">
      <w:pPr>
        <w:spacing w:after="0" w:line="360" w:lineRule="auto"/>
        <w:ind w:firstLineChars="200" w:firstLine="482"/>
        <w:rPr>
          <w:rFonts w:ascii="Times New Roman" w:eastAsia="宋体" w:hAnsi="Times New Roman"/>
          <w:b/>
          <w:bCs/>
          <w:sz w:val="24"/>
          <w:lang w:eastAsia="zh-CN"/>
        </w:rPr>
      </w:pPr>
      <w:r w:rsidRPr="00DA07A5">
        <w:rPr>
          <w:rFonts w:ascii="Times New Roman" w:eastAsia="宋体" w:hAnsi="Times New Roman"/>
          <w:b/>
          <w:bCs/>
          <w:sz w:val="24"/>
          <w:lang w:eastAsia="zh-CN"/>
        </w:rPr>
        <w:t>1.</w:t>
      </w:r>
      <w:r w:rsidRPr="00DA07A5">
        <w:rPr>
          <w:rFonts w:ascii="Times New Roman" w:eastAsia="宋体" w:hAnsi="Times New Roman" w:hint="eastAsia"/>
          <w:b/>
          <w:bCs/>
          <w:sz w:val="24"/>
          <w:lang w:eastAsia="zh-CN"/>
        </w:rPr>
        <w:t>论文组织要求</w:t>
      </w:r>
    </w:p>
    <w:p w14:paraId="479A2539" w14:textId="75B972EF" w:rsidR="00854720" w:rsidRPr="00DA07A5" w:rsidRDefault="00854720" w:rsidP="00854720">
      <w:pPr>
        <w:spacing w:after="0" w:line="360" w:lineRule="auto"/>
        <w:ind w:firstLineChars="200" w:firstLine="480"/>
        <w:rPr>
          <w:rFonts w:ascii="Times New Roman" w:eastAsia="宋体" w:hAnsi="Times New Roman"/>
          <w:sz w:val="24"/>
          <w:lang w:eastAsia="zh-CN"/>
        </w:rPr>
      </w:pPr>
      <w:r w:rsidRPr="00DA07A5">
        <w:rPr>
          <w:rFonts w:ascii="Times New Roman" w:eastAsia="宋体" w:hAnsi="Times New Roman" w:hint="eastAsia"/>
          <w:sz w:val="24"/>
          <w:lang w:eastAsia="zh-CN"/>
        </w:rPr>
        <w:t>论文应依次回应问题</w:t>
      </w:r>
      <w:r w:rsidRPr="00DA07A5">
        <w:rPr>
          <w:rFonts w:ascii="Times New Roman" w:eastAsia="宋体" w:hAnsi="Times New Roman"/>
          <w:sz w:val="24"/>
          <w:lang w:eastAsia="zh-CN"/>
        </w:rPr>
        <w:t>1</w:t>
      </w:r>
      <w:r w:rsidRPr="00DA07A5">
        <w:rPr>
          <w:rFonts w:ascii="Times New Roman" w:eastAsia="宋体" w:hAnsi="Times New Roman" w:hint="eastAsia"/>
          <w:sz w:val="24"/>
          <w:lang w:eastAsia="zh-CN"/>
        </w:rPr>
        <w:t>、问题</w:t>
      </w:r>
      <w:r w:rsidRPr="00DA07A5">
        <w:rPr>
          <w:rFonts w:ascii="Times New Roman" w:eastAsia="宋体" w:hAnsi="Times New Roman"/>
          <w:sz w:val="24"/>
          <w:lang w:eastAsia="zh-CN"/>
        </w:rPr>
        <w:t>2</w:t>
      </w:r>
      <w:r w:rsidRPr="00DA07A5">
        <w:rPr>
          <w:rFonts w:ascii="Times New Roman" w:eastAsia="宋体" w:hAnsi="Times New Roman" w:hint="eastAsia"/>
          <w:sz w:val="24"/>
          <w:lang w:eastAsia="zh-CN"/>
        </w:rPr>
        <w:t>和问题</w:t>
      </w:r>
      <w:r w:rsidRPr="00DA07A5">
        <w:rPr>
          <w:rFonts w:ascii="Times New Roman" w:eastAsia="宋体" w:hAnsi="Times New Roman"/>
          <w:sz w:val="24"/>
          <w:lang w:eastAsia="zh-CN"/>
        </w:rPr>
        <w:t>3</w:t>
      </w:r>
      <w:r w:rsidRPr="00DA07A5">
        <w:rPr>
          <w:rFonts w:ascii="Times New Roman" w:eastAsia="宋体" w:hAnsi="Times New Roman" w:hint="eastAsia"/>
          <w:sz w:val="24"/>
          <w:lang w:eastAsia="zh-CN"/>
        </w:rPr>
        <w:t>，并在每个问题中说明数据输入、方法或模型、求解过程、评价指标和主要结果。参赛队可自主安排理论推导、算法细节、消融实验和创新讨论，但不得省略题目规定的核心输出、结果文件说明和必要的实验依据。</w:t>
      </w:r>
    </w:p>
    <w:p w14:paraId="4116D683" w14:textId="03297899" w:rsidR="00854720" w:rsidRPr="00DA07A5" w:rsidRDefault="00854720" w:rsidP="00854720">
      <w:pPr>
        <w:spacing w:after="0" w:line="360" w:lineRule="auto"/>
        <w:ind w:firstLineChars="200" w:firstLine="482"/>
        <w:rPr>
          <w:rFonts w:ascii="Times New Roman" w:eastAsia="宋体" w:hAnsi="Times New Roman"/>
          <w:b/>
          <w:bCs/>
          <w:sz w:val="24"/>
          <w:lang w:eastAsia="zh-CN"/>
        </w:rPr>
      </w:pPr>
      <w:r w:rsidRPr="00DA07A5">
        <w:rPr>
          <w:rFonts w:ascii="Times New Roman" w:eastAsia="宋体" w:hAnsi="Times New Roman"/>
          <w:b/>
          <w:bCs/>
          <w:sz w:val="24"/>
          <w:lang w:eastAsia="zh-CN"/>
        </w:rPr>
        <w:t>2.</w:t>
      </w:r>
      <w:r w:rsidRPr="00DA07A5">
        <w:rPr>
          <w:rFonts w:ascii="Times New Roman" w:eastAsia="宋体" w:hAnsi="Times New Roman" w:hint="eastAsia"/>
          <w:b/>
          <w:bCs/>
          <w:sz w:val="24"/>
          <w:lang w:eastAsia="zh-CN"/>
        </w:rPr>
        <w:t>问题</w:t>
      </w:r>
      <w:r w:rsidRPr="00DA07A5">
        <w:rPr>
          <w:rFonts w:ascii="Times New Roman" w:eastAsia="宋体" w:hAnsi="Times New Roman"/>
          <w:b/>
          <w:bCs/>
          <w:sz w:val="24"/>
          <w:lang w:eastAsia="zh-CN"/>
        </w:rPr>
        <w:t>1</w:t>
      </w:r>
      <w:r w:rsidRPr="00DA07A5">
        <w:rPr>
          <w:rFonts w:ascii="Times New Roman" w:eastAsia="宋体" w:hAnsi="Times New Roman" w:hint="eastAsia"/>
          <w:b/>
          <w:bCs/>
          <w:sz w:val="24"/>
          <w:lang w:eastAsia="zh-CN"/>
        </w:rPr>
        <w:t>相关内容</w:t>
      </w:r>
    </w:p>
    <w:p w14:paraId="68548B6D" w14:textId="25748C1F" w:rsidR="00854720" w:rsidRPr="00DA07A5" w:rsidRDefault="00854720" w:rsidP="00854720">
      <w:pPr>
        <w:spacing w:after="0" w:line="360" w:lineRule="auto"/>
        <w:ind w:firstLineChars="200" w:firstLine="480"/>
        <w:jc w:val="both"/>
        <w:rPr>
          <w:rFonts w:ascii="Times New Roman" w:eastAsia="宋体" w:hAnsi="Times New Roman"/>
          <w:sz w:val="24"/>
          <w:lang w:eastAsia="zh-CN"/>
        </w:rPr>
      </w:pPr>
      <w:r w:rsidRPr="00DA07A5">
        <w:rPr>
          <w:rFonts w:ascii="Times New Roman" w:eastAsia="宋体" w:hAnsi="Times New Roman"/>
          <w:sz w:val="24"/>
          <w:lang w:eastAsia="zh-CN"/>
        </w:rPr>
        <w:t>(1)</w:t>
      </w:r>
      <w:r w:rsidRPr="00DA07A5">
        <w:rPr>
          <w:rFonts w:ascii="Times New Roman" w:eastAsia="宋体" w:hAnsi="Times New Roman" w:hint="eastAsia"/>
          <w:sz w:val="24"/>
          <w:lang w:eastAsia="zh-CN"/>
        </w:rPr>
        <w:t>特征提取与时序对齐整体方案：说明文本、语音、视觉三类模态的特征定义、提取方法与所用工具，阐述时序对齐的核心规则与跨模态时间对应逻辑，完整呈现从原始素材到标准化时序特征的处理流程。</w:t>
      </w:r>
    </w:p>
    <w:p w14:paraId="5560FCF6" w14:textId="5E719898" w:rsidR="00854720" w:rsidRPr="00DA07A5" w:rsidRDefault="00854720" w:rsidP="00854720">
      <w:pPr>
        <w:spacing w:after="0" w:line="360" w:lineRule="auto"/>
        <w:ind w:firstLineChars="200" w:firstLine="480"/>
        <w:jc w:val="both"/>
        <w:rPr>
          <w:rFonts w:ascii="Times New Roman" w:eastAsia="宋体" w:hAnsi="Times New Roman"/>
          <w:sz w:val="24"/>
          <w:lang w:eastAsia="zh-CN"/>
        </w:rPr>
      </w:pPr>
      <w:r w:rsidRPr="00DA07A5">
        <w:rPr>
          <w:rFonts w:ascii="Times New Roman" w:eastAsia="宋体" w:hAnsi="Times New Roman"/>
          <w:sz w:val="24"/>
          <w:lang w:eastAsia="zh-CN"/>
        </w:rPr>
        <w:t>(2)</w:t>
      </w:r>
      <w:r w:rsidRPr="00DA07A5">
        <w:rPr>
          <w:rFonts w:ascii="Times New Roman" w:eastAsia="宋体" w:hAnsi="Times New Roman" w:hint="eastAsia"/>
          <w:sz w:val="24"/>
          <w:lang w:eastAsia="zh-CN"/>
        </w:rPr>
        <w:t>特征文件规范与全量结果汇总：说明自生成特征文件的存储格式、组织结构与读取方式；以表格形式汇总附件</w:t>
      </w:r>
      <w:r w:rsidRPr="00DA07A5">
        <w:rPr>
          <w:rFonts w:ascii="Times New Roman" w:eastAsia="宋体" w:hAnsi="Times New Roman"/>
          <w:sz w:val="24"/>
          <w:lang w:eastAsia="zh-CN"/>
        </w:rPr>
        <w:t>1</w:t>
      </w:r>
      <w:r w:rsidRPr="00DA07A5">
        <w:rPr>
          <w:rFonts w:ascii="Times New Roman" w:eastAsia="宋体" w:hAnsi="Times New Roman" w:hint="eastAsia"/>
          <w:sz w:val="24"/>
          <w:lang w:eastAsia="zh-CN"/>
        </w:rPr>
        <w:t>全部</w:t>
      </w:r>
      <w:r w:rsidRPr="00DA07A5">
        <w:rPr>
          <w:rFonts w:ascii="Times New Roman" w:eastAsia="宋体" w:hAnsi="Times New Roman"/>
          <w:sz w:val="24"/>
          <w:lang w:eastAsia="zh-CN"/>
        </w:rPr>
        <w:t>100</w:t>
      </w:r>
      <w:r w:rsidRPr="00DA07A5">
        <w:rPr>
          <w:rFonts w:ascii="Times New Roman" w:eastAsia="宋体" w:hAnsi="Times New Roman" w:hint="eastAsia"/>
          <w:sz w:val="24"/>
          <w:lang w:eastAsia="zh-CN"/>
        </w:rPr>
        <w:t>条样本的特征提取结果，包含样本编号、模态类型、原始有效时长、特征维度、对齐粒度等关键信息，确保全量结果可追溯、可核验。全量原始特征文件随附件提交。</w:t>
      </w:r>
    </w:p>
    <w:p w14:paraId="03C82235" w14:textId="4BF8274F" w:rsidR="00854720" w:rsidRPr="00DA07A5" w:rsidRDefault="00854720" w:rsidP="00854720">
      <w:pPr>
        <w:spacing w:after="0" w:line="360" w:lineRule="auto"/>
        <w:ind w:firstLineChars="200" w:firstLine="480"/>
        <w:jc w:val="both"/>
        <w:rPr>
          <w:rFonts w:ascii="Times New Roman" w:eastAsia="宋体" w:hAnsi="Times New Roman"/>
          <w:sz w:val="24"/>
          <w:lang w:eastAsia="zh-CN"/>
        </w:rPr>
      </w:pPr>
      <w:r w:rsidRPr="00DA07A5">
        <w:rPr>
          <w:rFonts w:ascii="Times New Roman" w:eastAsia="宋体" w:hAnsi="Times New Roman"/>
          <w:sz w:val="24"/>
          <w:lang w:eastAsia="zh-CN"/>
        </w:rPr>
        <w:t>(3)</w:t>
      </w:r>
      <w:r w:rsidRPr="00DA07A5">
        <w:rPr>
          <w:rFonts w:ascii="Times New Roman" w:eastAsia="宋体" w:hAnsi="Times New Roman" w:hint="eastAsia"/>
          <w:sz w:val="24"/>
          <w:lang w:eastAsia="zh-CN"/>
        </w:rPr>
        <w:t>典型样本验证：选取至少</w:t>
      </w:r>
      <w:r w:rsidRPr="00DA07A5">
        <w:rPr>
          <w:rFonts w:ascii="Times New Roman" w:eastAsia="宋体" w:hAnsi="Times New Roman"/>
          <w:sz w:val="24"/>
          <w:lang w:eastAsia="zh-CN"/>
        </w:rPr>
        <w:t>1</w:t>
      </w:r>
      <w:r w:rsidRPr="00DA07A5">
        <w:rPr>
          <w:rFonts w:ascii="Times New Roman" w:eastAsia="宋体" w:hAnsi="Times New Roman" w:hint="eastAsia"/>
          <w:sz w:val="24"/>
          <w:lang w:eastAsia="zh-CN"/>
        </w:rPr>
        <w:t>个典型样本，展示其文本片段、对应语音时段、视频帧段与三类特征的对应关系，呈现时序对齐效果。</w:t>
      </w:r>
    </w:p>
    <w:p w14:paraId="1873E6A9" w14:textId="0A08D8B2" w:rsidR="00854720" w:rsidRPr="00DA07A5" w:rsidRDefault="00854720" w:rsidP="00854720">
      <w:pPr>
        <w:spacing w:after="0" w:line="360" w:lineRule="auto"/>
        <w:ind w:firstLineChars="200" w:firstLine="480"/>
        <w:rPr>
          <w:rFonts w:ascii="Times New Roman" w:eastAsia="宋体" w:hAnsi="Times New Roman"/>
          <w:sz w:val="24"/>
          <w:lang w:eastAsia="zh-CN"/>
        </w:rPr>
      </w:pPr>
      <w:r w:rsidRPr="00DA07A5">
        <w:rPr>
          <w:rFonts w:ascii="Times New Roman" w:eastAsia="宋体" w:hAnsi="Times New Roman"/>
          <w:sz w:val="24"/>
          <w:lang w:eastAsia="zh-CN"/>
        </w:rPr>
        <w:t>(4)</w:t>
      </w:r>
      <w:r w:rsidRPr="00DA07A5">
        <w:rPr>
          <w:rFonts w:ascii="Times New Roman" w:eastAsia="宋体" w:hAnsi="Times New Roman" w:hint="eastAsia"/>
          <w:sz w:val="24"/>
          <w:lang w:eastAsia="zh-CN"/>
        </w:rPr>
        <w:t>方案可复现性说明：标注所用工具与模型的版本、核心参数及完整运行流程，保障结果可复现。</w:t>
      </w:r>
    </w:p>
    <w:p w14:paraId="7D9B5F0E" w14:textId="08DCD227" w:rsidR="00854720" w:rsidRPr="00DA07A5" w:rsidRDefault="00854720" w:rsidP="00854720">
      <w:pPr>
        <w:spacing w:after="0" w:line="360" w:lineRule="auto"/>
        <w:ind w:firstLineChars="200" w:firstLine="482"/>
        <w:rPr>
          <w:rFonts w:ascii="Times New Roman" w:eastAsia="宋体" w:hAnsi="Times New Roman"/>
          <w:b/>
          <w:bCs/>
          <w:sz w:val="24"/>
          <w:lang w:eastAsia="zh-CN"/>
        </w:rPr>
      </w:pPr>
      <w:r w:rsidRPr="00DA07A5">
        <w:rPr>
          <w:rFonts w:ascii="Times New Roman" w:eastAsia="宋体" w:hAnsi="Times New Roman"/>
          <w:b/>
          <w:bCs/>
          <w:sz w:val="24"/>
          <w:lang w:eastAsia="zh-CN"/>
        </w:rPr>
        <w:t>3.</w:t>
      </w:r>
      <w:r w:rsidRPr="00DA07A5">
        <w:rPr>
          <w:rFonts w:ascii="Times New Roman" w:eastAsia="宋体" w:hAnsi="Times New Roman" w:hint="eastAsia"/>
          <w:b/>
          <w:bCs/>
          <w:sz w:val="24"/>
          <w:lang w:eastAsia="zh-CN"/>
        </w:rPr>
        <w:t>问题</w:t>
      </w:r>
      <w:r w:rsidRPr="00DA07A5">
        <w:rPr>
          <w:rFonts w:ascii="Times New Roman" w:eastAsia="宋体" w:hAnsi="Times New Roman"/>
          <w:b/>
          <w:bCs/>
          <w:sz w:val="24"/>
          <w:lang w:eastAsia="zh-CN"/>
        </w:rPr>
        <w:t>2</w:t>
      </w:r>
      <w:r w:rsidRPr="00DA07A5">
        <w:rPr>
          <w:rFonts w:ascii="Times New Roman" w:eastAsia="宋体" w:hAnsi="Times New Roman" w:hint="eastAsia"/>
          <w:b/>
          <w:bCs/>
          <w:sz w:val="24"/>
          <w:lang w:eastAsia="zh-CN"/>
        </w:rPr>
        <w:t>相关内容</w:t>
      </w:r>
    </w:p>
    <w:p w14:paraId="62C0D0BF" w14:textId="0C441858" w:rsidR="00854720" w:rsidRPr="00DA07A5" w:rsidRDefault="00854720" w:rsidP="00854720">
      <w:pPr>
        <w:spacing w:after="0" w:line="360" w:lineRule="auto"/>
        <w:ind w:firstLineChars="200" w:firstLine="480"/>
        <w:rPr>
          <w:rFonts w:ascii="Times New Roman" w:eastAsia="宋体" w:hAnsi="Times New Roman"/>
          <w:sz w:val="24"/>
          <w:lang w:eastAsia="zh-CN"/>
        </w:rPr>
      </w:pPr>
      <w:r w:rsidRPr="00DA07A5">
        <w:rPr>
          <w:rFonts w:ascii="Times New Roman" w:eastAsia="宋体" w:hAnsi="Times New Roman"/>
          <w:sz w:val="24"/>
          <w:lang w:eastAsia="zh-CN"/>
        </w:rPr>
        <w:t>(1)</w:t>
      </w:r>
      <w:r w:rsidRPr="00DA07A5">
        <w:rPr>
          <w:rFonts w:ascii="Times New Roman" w:eastAsia="宋体" w:hAnsi="Times New Roman" w:hint="eastAsia"/>
          <w:sz w:val="24"/>
          <w:lang w:eastAsia="zh-CN"/>
        </w:rPr>
        <w:t>鲁棒性模型的建模原理、网络结构、目标函数、训练方案与关键参数；</w:t>
      </w:r>
    </w:p>
    <w:p w14:paraId="3981E905" w14:textId="480EF960" w:rsidR="00854720" w:rsidRPr="00DA07A5" w:rsidRDefault="00854720" w:rsidP="00854720">
      <w:pPr>
        <w:spacing w:after="0" w:line="360" w:lineRule="auto"/>
        <w:ind w:firstLineChars="200" w:firstLine="480"/>
        <w:rPr>
          <w:rFonts w:ascii="Times New Roman" w:eastAsia="宋体" w:hAnsi="Times New Roman"/>
          <w:sz w:val="24"/>
          <w:lang w:eastAsia="zh-CN"/>
        </w:rPr>
      </w:pPr>
      <w:r w:rsidRPr="00DA07A5">
        <w:rPr>
          <w:rFonts w:ascii="Times New Roman" w:eastAsia="宋体" w:hAnsi="Times New Roman"/>
          <w:sz w:val="24"/>
          <w:lang w:eastAsia="zh-CN"/>
        </w:rPr>
        <w:t>(2)</w:t>
      </w:r>
      <w:r w:rsidRPr="00DA07A5">
        <w:rPr>
          <w:rFonts w:ascii="Times New Roman" w:eastAsia="宋体" w:hAnsi="Times New Roman" w:hint="eastAsia"/>
          <w:sz w:val="24"/>
          <w:lang w:eastAsia="zh-CN"/>
        </w:rPr>
        <w:t>缺失模态类型、缺失</w:t>
      </w:r>
      <w:r w:rsidR="00635EFD" w:rsidRPr="00DA07A5">
        <w:rPr>
          <w:rFonts w:ascii="Times New Roman" w:eastAsia="宋体" w:hAnsi="Times New Roman" w:hint="eastAsia"/>
          <w:sz w:val="24"/>
          <w:lang w:eastAsia="zh-CN"/>
        </w:rPr>
        <w:t>率</w:t>
      </w:r>
      <w:r w:rsidRPr="00DA07A5">
        <w:rPr>
          <w:rFonts w:ascii="Times New Roman" w:eastAsia="宋体" w:hAnsi="Times New Roman" w:hint="eastAsia"/>
          <w:sz w:val="24"/>
          <w:lang w:eastAsia="zh-CN"/>
        </w:rPr>
        <w:t>对</w:t>
      </w:r>
      <w:r w:rsidR="005A6159">
        <w:rPr>
          <w:rFonts w:ascii="Times New Roman" w:eastAsia="宋体" w:hAnsi="Times New Roman" w:hint="eastAsia"/>
          <w:sz w:val="24"/>
          <w:lang w:eastAsia="zh-CN"/>
        </w:rPr>
        <w:t>预测</w:t>
      </w:r>
      <w:r w:rsidRPr="00DA07A5">
        <w:rPr>
          <w:rFonts w:ascii="Times New Roman" w:eastAsia="宋体" w:hAnsi="Times New Roman" w:hint="eastAsia"/>
          <w:sz w:val="24"/>
          <w:lang w:eastAsia="zh-CN"/>
        </w:rPr>
        <w:t>性能影响的规律分析与消融实验结果；</w:t>
      </w:r>
    </w:p>
    <w:p w14:paraId="5A2DAC13" w14:textId="220929E6" w:rsidR="00854720" w:rsidRPr="00DA07A5" w:rsidRDefault="00854720" w:rsidP="00854720">
      <w:pPr>
        <w:spacing w:after="0" w:line="360" w:lineRule="auto"/>
        <w:ind w:firstLineChars="200" w:firstLine="480"/>
        <w:rPr>
          <w:rFonts w:ascii="Times New Roman" w:eastAsia="宋体" w:hAnsi="Times New Roman"/>
          <w:sz w:val="24"/>
          <w:lang w:eastAsia="zh-CN"/>
        </w:rPr>
      </w:pPr>
      <w:r w:rsidRPr="00DA07A5">
        <w:rPr>
          <w:rFonts w:ascii="Times New Roman" w:eastAsia="宋体" w:hAnsi="Times New Roman"/>
          <w:sz w:val="24"/>
          <w:lang w:eastAsia="zh-CN"/>
        </w:rPr>
        <w:t>(3)</w:t>
      </w:r>
      <w:r w:rsidRPr="00DA07A5">
        <w:rPr>
          <w:rFonts w:ascii="Times New Roman" w:eastAsia="宋体" w:hAnsi="Times New Roman" w:hint="eastAsia"/>
          <w:sz w:val="24"/>
          <w:lang w:eastAsia="zh-CN"/>
        </w:rPr>
        <w:t>附件</w:t>
      </w:r>
      <w:r w:rsidRPr="00DA07A5">
        <w:rPr>
          <w:rFonts w:ascii="Times New Roman" w:eastAsia="宋体" w:hAnsi="Times New Roman"/>
          <w:sz w:val="24"/>
          <w:lang w:eastAsia="zh-CN"/>
        </w:rPr>
        <w:t>3</w:t>
      </w:r>
      <w:r w:rsidRPr="00DA07A5">
        <w:rPr>
          <w:rFonts w:ascii="Times New Roman" w:eastAsia="宋体" w:hAnsi="Times New Roman" w:hint="eastAsia"/>
          <w:sz w:val="24"/>
          <w:lang w:eastAsia="zh-CN"/>
        </w:rPr>
        <w:t>测试集的全量预测结果汇总与结果展示；</w:t>
      </w:r>
    </w:p>
    <w:p w14:paraId="1EC4D953" w14:textId="54991CFE" w:rsidR="00854720" w:rsidRPr="00DA07A5" w:rsidRDefault="00854720" w:rsidP="00854720">
      <w:pPr>
        <w:spacing w:after="0" w:line="360" w:lineRule="auto"/>
        <w:ind w:firstLineChars="200" w:firstLine="480"/>
        <w:rPr>
          <w:rFonts w:ascii="Times New Roman" w:eastAsia="宋体" w:hAnsi="Times New Roman"/>
          <w:sz w:val="24"/>
          <w:lang w:eastAsia="zh-CN"/>
        </w:rPr>
      </w:pPr>
      <w:r w:rsidRPr="00DA07A5">
        <w:rPr>
          <w:rFonts w:ascii="Times New Roman" w:eastAsia="宋体" w:hAnsi="Times New Roman"/>
          <w:sz w:val="24"/>
          <w:lang w:eastAsia="zh-CN"/>
        </w:rPr>
        <w:t>(4)</w:t>
      </w:r>
      <w:r w:rsidRPr="00DA07A5">
        <w:rPr>
          <w:rFonts w:ascii="Times New Roman" w:eastAsia="宋体" w:hAnsi="Times New Roman" w:hint="eastAsia"/>
          <w:sz w:val="24"/>
          <w:lang w:eastAsia="zh-CN"/>
        </w:rPr>
        <w:t>验证集上的基础性能评价、可视化分析与错误归因结论。</w:t>
      </w:r>
    </w:p>
    <w:p w14:paraId="173570DF" w14:textId="40652B61" w:rsidR="00854720" w:rsidRPr="00DA07A5" w:rsidRDefault="00854720" w:rsidP="00854720">
      <w:pPr>
        <w:spacing w:after="0" w:line="360" w:lineRule="auto"/>
        <w:ind w:firstLineChars="200" w:firstLine="482"/>
        <w:rPr>
          <w:rFonts w:ascii="Times New Roman" w:eastAsia="宋体" w:hAnsi="Times New Roman"/>
          <w:b/>
          <w:bCs/>
          <w:sz w:val="24"/>
          <w:lang w:eastAsia="zh-CN"/>
        </w:rPr>
      </w:pPr>
      <w:r w:rsidRPr="00DA07A5">
        <w:rPr>
          <w:rFonts w:ascii="Times New Roman" w:eastAsia="宋体" w:hAnsi="Times New Roman"/>
          <w:b/>
          <w:bCs/>
          <w:sz w:val="24"/>
          <w:lang w:eastAsia="zh-CN"/>
        </w:rPr>
        <w:t>4.</w:t>
      </w:r>
      <w:r w:rsidRPr="00DA07A5">
        <w:rPr>
          <w:rFonts w:ascii="Times New Roman" w:eastAsia="宋体" w:hAnsi="Times New Roman" w:hint="eastAsia"/>
          <w:b/>
          <w:bCs/>
          <w:sz w:val="24"/>
          <w:lang w:eastAsia="zh-CN"/>
        </w:rPr>
        <w:t>问题</w:t>
      </w:r>
      <w:r w:rsidRPr="00DA07A5">
        <w:rPr>
          <w:rFonts w:ascii="Times New Roman" w:eastAsia="宋体" w:hAnsi="Times New Roman"/>
          <w:b/>
          <w:bCs/>
          <w:sz w:val="24"/>
          <w:lang w:eastAsia="zh-CN"/>
        </w:rPr>
        <w:t>3</w:t>
      </w:r>
      <w:r w:rsidRPr="00DA07A5">
        <w:rPr>
          <w:rFonts w:ascii="Times New Roman" w:eastAsia="宋体" w:hAnsi="Times New Roman" w:hint="eastAsia"/>
          <w:b/>
          <w:bCs/>
          <w:sz w:val="24"/>
          <w:lang w:eastAsia="zh-CN"/>
        </w:rPr>
        <w:t>相关内容</w:t>
      </w:r>
    </w:p>
    <w:p w14:paraId="1246B413" w14:textId="066F2812" w:rsidR="00854720" w:rsidRPr="00DA07A5" w:rsidRDefault="00854720" w:rsidP="00854720">
      <w:pPr>
        <w:spacing w:after="0" w:line="360" w:lineRule="auto"/>
        <w:ind w:firstLineChars="200" w:firstLine="480"/>
        <w:rPr>
          <w:rFonts w:ascii="Times New Roman" w:eastAsia="宋体" w:hAnsi="Times New Roman"/>
          <w:sz w:val="24"/>
          <w:lang w:eastAsia="zh-CN"/>
        </w:rPr>
      </w:pPr>
      <w:r w:rsidRPr="00DA07A5">
        <w:rPr>
          <w:rFonts w:ascii="Times New Roman" w:eastAsia="宋体" w:hAnsi="Times New Roman"/>
          <w:sz w:val="24"/>
          <w:lang w:eastAsia="zh-CN"/>
        </w:rPr>
        <w:lastRenderedPageBreak/>
        <w:t>(1)</w:t>
      </w:r>
      <w:r w:rsidRPr="00DA07A5">
        <w:rPr>
          <w:rFonts w:ascii="Times New Roman" w:eastAsia="宋体" w:hAnsi="Times New Roman" w:hint="eastAsia"/>
          <w:sz w:val="24"/>
          <w:lang w:eastAsia="zh-CN"/>
        </w:rPr>
        <w:t>可解释性模型的建模原理、网络结构、目标函数、训练方案与关键参数；</w:t>
      </w:r>
    </w:p>
    <w:p w14:paraId="18F5F3A2" w14:textId="7160E339" w:rsidR="00854720" w:rsidRPr="00DA07A5" w:rsidRDefault="00854720" w:rsidP="00854720">
      <w:pPr>
        <w:spacing w:after="0" w:line="360" w:lineRule="auto"/>
        <w:ind w:firstLineChars="200" w:firstLine="480"/>
        <w:rPr>
          <w:rFonts w:ascii="Times New Roman" w:eastAsia="宋体" w:hAnsi="Times New Roman"/>
          <w:sz w:val="24"/>
          <w:lang w:eastAsia="zh-CN"/>
        </w:rPr>
      </w:pPr>
      <w:r w:rsidRPr="00DA07A5">
        <w:rPr>
          <w:rFonts w:ascii="Times New Roman" w:eastAsia="宋体" w:hAnsi="Times New Roman"/>
          <w:sz w:val="24"/>
          <w:lang w:eastAsia="zh-CN"/>
        </w:rPr>
        <w:t>(2)</w:t>
      </w:r>
      <w:r w:rsidRPr="00DA07A5">
        <w:rPr>
          <w:rFonts w:ascii="Times New Roman" w:eastAsia="宋体" w:hAnsi="Times New Roman" w:hint="eastAsia"/>
          <w:sz w:val="24"/>
          <w:lang w:eastAsia="zh-CN"/>
        </w:rPr>
        <w:t>典型样本解释卡（含预测结果、三模态作用程度、主要参考模态及关键证据定位）；</w:t>
      </w:r>
    </w:p>
    <w:p w14:paraId="72E719FD" w14:textId="2CF9F3C0" w:rsidR="00854720" w:rsidRPr="00DA07A5" w:rsidRDefault="00854720" w:rsidP="00854720">
      <w:pPr>
        <w:spacing w:after="0" w:line="360" w:lineRule="auto"/>
        <w:ind w:firstLineChars="200" w:firstLine="480"/>
        <w:rPr>
          <w:rFonts w:ascii="Times New Roman" w:eastAsia="宋体" w:hAnsi="Times New Roman"/>
          <w:sz w:val="24"/>
          <w:lang w:eastAsia="zh-CN"/>
        </w:rPr>
      </w:pPr>
      <w:r w:rsidRPr="00DA07A5">
        <w:rPr>
          <w:rFonts w:ascii="Times New Roman" w:eastAsia="宋体" w:hAnsi="Times New Roman"/>
          <w:sz w:val="24"/>
          <w:lang w:eastAsia="zh-CN"/>
        </w:rPr>
        <w:t>(3)</w:t>
      </w:r>
      <w:r w:rsidRPr="00DA07A5">
        <w:rPr>
          <w:rFonts w:ascii="Times New Roman" w:eastAsia="宋体" w:hAnsi="Times New Roman" w:hint="eastAsia"/>
          <w:sz w:val="24"/>
          <w:lang w:eastAsia="zh-CN"/>
        </w:rPr>
        <w:t>主要参考模态内局部片段重要性分布可视化、三模态作用差异对比分析；</w:t>
      </w:r>
    </w:p>
    <w:p w14:paraId="07D4C60B" w14:textId="74CDEA9B" w:rsidR="00854720" w:rsidRPr="00DA07A5" w:rsidRDefault="00854720" w:rsidP="00854720">
      <w:pPr>
        <w:spacing w:after="0" w:line="360" w:lineRule="auto"/>
        <w:ind w:firstLineChars="200" w:firstLine="480"/>
        <w:rPr>
          <w:rFonts w:ascii="Times New Roman" w:eastAsia="宋体" w:hAnsi="Times New Roman"/>
          <w:sz w:val="24"/>
          <w:lang w:eastAsia="zh-CN"/>
        </w:rPr>
      </w:pPr>
      <w:r w:rsidRPr="00DA07A5">
        <w:rPr>
          <w:rFonts w:ascii="Times New Roman" w:eastAsia="宋体" w:hAnsi="Times New Roman"/>
          <w:sz w:val="24"/>
          <w:lang w:eastAsia="zh-CN"/>
        </w:rPr>
        <w:t>(4)</w:t>
      </w:r>
      <w:r w:rsidRPr="00DA07A5">
        <w:rPr>
          <w:rFonts w:ascii="Times New Roman" w:eastAsia="宋体" w:hAnsi="Times New Roman" w:hint="eastAsia"/>
          <w:sz w:val="24"/>
          <w:lang w:eastAsia="zh-CN"/>
        </w:rPr>
        <w:t>附件</w:t>
      </w:r>
      <w:r w:rsidRPr="00DA07A5">
        <w:rPr>
          <w:rFonts w:ascii="Times New Roman" w:eastAsia="宋体" w:hAnsi="Times New Roman"/>
          <w:sz w:val="24"/>
          <w:lang w:eastAsia="zh-CN"/>
        </w:rPr>
        <w:t>4</w:t>
      </w:r>
      <w:r w:rsidRPr="00DA07A5">
        <w:rPr>
          <w:rFonts w:ascii="Times New Roman" w:eastAsia="宋体" w:hAnsi="Times New Roman" w:hint="eastAsia"/>
          <w:sz w:val="24"/>
          <w:lang w:eastAsia="zh-CN"/>
        </w:rPr>
        <w:t>测试集的全量预测与解释结果汇总；</w:t>
      </w:r>
    </w:p>
    <w:p w14:paraId="07ABD46A" w14:textId="1AAE3C97" w:rsidR="00854720" w:rsidRPr="00DA07A5" w:rsidRDefault="00854720" w:rsidP="00854720">
      <w:pPr>
        <w:spacing w:after="0" w:line="360" w:lineRule="auto"/>
        <w:ind w:firstLineChars="200" w:firstLine="480"/>
        <w:rPr>
          <w:rFonts w:ascii="Times New Roman" w:eastAsia="宋体" w:hAnsi="Times New Roman"/>
          <w:sz w:val="24"/>
          <w:lang w:eastAsia="zh-CN"/>
        </w:rPr>
      </w:pPr>
      <w:r w:rsidRPr="00DA07A5">
        <w:rPr>
          <w:rFonts w:ascii="Times New Roman" w:eastAsia="宋体" w:hAnsi="Times New Roman"/>
          <w:sz w:val="24"/>
          <w:lang w:eastAsia="zh-CN"/>
        </w:rPr>
        <w:t>(5)</w:t>
      </w:r>
      <w:r w:rsidRPr="00DA07A5">
        <w:rPr>
          <w:rFonts w:ascii="Times New Roman" w:eastAsia="宋体" w:hAnsi="Times New Roman" w:hint="eastAsia"/>
          <w:sz w:val="24"/>
          <w:lang w:eastAsia="zh-CN"/>
        </w:rPr>
        <w:t>验证集上的基础性能评价、可视化分析与错误归因结论。</w:t>
      </w:r>
    </w:p>
    <w:p w14:paraId="4302E8FB" w14:textId="315BBE2A" w:rsidR="00854720" w:rsidRPr="00DA07A5" w:rsidRDefault="00854720" w:rsidP="00854720">
      <w:pPr>
        <w:spacing w:after="0" w:line="360" w:lineRule="auto"/>
        <w:ind w:firstLineChars="200" w:firstLine="482"/>
        <w:rPr>
          <w:rFonts w:ascii="Times New Roman" w:eastAsia="宋体" w:hAnsi="Times New Roman"/>
          <w:b/>
          <w:bCs/>
          <w:sz w:val="24"/>
          <w:lang w:eastAsia="zh-CN"/>
        </w:rPr>
      </w:pPr>
      <w:r w:rsidRPr="00DA07A5">
        <w:rPr>
          <w:rFonts w:ascii="Times New Roman" w:eastAsia="宋体" w:hAnsi="Times New Roman" w:hint="eastAsia"/>
          <w:b/>
          <w:bCs/>
          <w:sz w:val="24"/>
          <w:lang w:eastAsia="zh-CN"/>
        </w:rPr>
        <w:t>（二）附件提交要求</w:t>
      </w:r>
    </w:p>
    <w:p w14:paraId="56CDA1A2" w14:textId="4C954FDF" w:rsidR="00854720" w:rsidRPr="00DA07A5" w:rsidRDefault="00854720" w:rsidP="00854720">
      <w:pPr>
        <w:spacing w:after="0" w:line="360" w:lineRule="auto"/>
        <w:ind w:firstLineChars="200" w:firstLine="480"/>
        <w:rPr>
          <w:rFonts w:ascii="Times New Roman" w:eastAsia="宋体" w:hAnsi="Times New Roman"/>
          <w:sz w:val="24"/>
          <w:lang w:eastAsia="zh-CN"/>
        </w:rPr>
      </w:pPr>
      <w:r w:rsidRPr="00DA07A5">
        <w:rPr>
          <w:rFonts w:ascii="Times New Roman" w:eastAsia="宋体" w:hAnsi="Times New Roman"/>
          <w:sz w:val="24"/>
          <w:lang w:eastAsia="zh-CN"/>
        </w:rPr>
        <w:t>1.</w:t>
      </w:r>
      <w:r w:rsidRPr="00DA07A5">
        <w:rPr>
          <w:rFonts w:ascii="Times New Roman" w:eastAsia="宋体" w:hAnsi="Times New Roman" w:hint="eastAsia"/>
          <w:sz w:val="24"/>
          <w:lang w:eastAsia="zh-CN"/>
        </w:rPr>
        <w:t>可复现核心材料：问题</w:t>
      </w:r>
      <w:r w:rsidRPr="00DA07A5">
        <w:rPr>
          <w:rFonts w:ascii="Times New Roman" w:eastAsia="宋体" w:hAnsi="Times New Roman"/>
          <w:sz w:val="24"/>
          <w:lang w:eastAsia="zh-CN"/>
        </w:rPr>
        <w:t>1</w:t>
      </w:r>
      <w:r w:rsidRPr="00DA07A5">
        <w:rPr>
          <w:rFonts w:ascii="Times New Roman" w:eastAsia="宋体" w:hAnsi="Times New Roman" w:hint="eastAsia"/>
          <w:sz w:val="24"/>
          <w:lang w:eastAsia="zh-CN"/>
        </w:rPr>
        <w:t>自主生成的</w:t>
      </w:r>
      <w:r w:rsidRPr="00DA07A5">
        <w:rPr>
          <w:rFonts w:ascii="Times New Roman" w:eastAsia="宋体" w:hAnsi="Times New Roman"/>
          <w:sz w:val="24"/>
          <w:lang w:eastAsia="zh-CN"/>
        </w:rPr>
        <w:t>100</w:t>
      </w:r>
      <w:r w:rsidRPr="00DA07A5">
        <w:rPr>
          <w:rFonts w:ascii="Times New Roman" w:eastAsia="宋体" w:hAnsi="Times New Roman" w:hint="eastAsia"/>
          <w:sz w:val="24"/>
          <w:lang w:eastAsia="zh-CN"/>
        </w:rPr>
        <w:t>条样本多模态时序特征文件，问题</w:t>
      </w:r>
      <w:r w:rsidRPr="00DA07A5">
        <w:rPr>
          <w:rFonts w:ascii="Times New Roman" w:eastAsia="宋体" w:hAnsi="Times New Roman"/>
          <w:sz w:val="24"/>
          <w:lang w:eastAsia="zh-CN"/>
        </w:rPr>
        <w:t>2</w:t>
      </w:r>
      <w:r w:rsidRPr="00DA07A5">
        <w:rPr>
          <w:rFonts w:ascii="Times New Roman" w:eastAsia="宋体" w:hAnsi="Times New Roman" w:hint="eastAsia"/>
          <w:sz w:val="24"/>
          <w:lang w:eastAsia="zh-CN"/>
        </w:rPr>
        <w:t>和问题</w:t>
      </w:r>
      <w:r w:rsidRPr="00DA07A5">
        <w:rPr>
          <w:rFonts w:ascii="Times New Roman" w:eastAsia="宋体" w:hAnsi="Times New Roman"/>
          <w:sz w:val="24"/>
          <w:lang w:eastAsia="zh-CN"/>
        </w:rPr>
        <w:t>3</w:t>
      </w:r>
      <w:r w:rsidRPr="00DA07A5">
        <w:rPr>
          <w:rFonts w:ascii="Times New Roman" w:eastAsia="宋体" w:hAnsi="Times New Roman" w:hint="eastAsia"/>
          <w:sz w:val="24"/>
          <w:lang w:eastAsia="zh-CN"/>
        </w:rPr>
        <w:t>两类专项模型的核心代码、说明文档、模型参数文件、配置文件与运行环境说明。代码须附带详细运行说明、数据集处理规则与参数配置，确保实验结果可完整复现。</w:t>
      </w:r>
    </w:p>
    <w:p w14:paraId="10F0BE43" w14:textId="6209674C" w:rsidR="00854720" w:rsidRPr="00DA07A5" w:rsidRDefault="00854720" w:rsidP="00854720">
      <w:pPr>
        <w:spacing w:after="0" w:line="360" w:lineRule="auto"/>
        <w:ind w:firstLineChars="200" w:firstLine="480"/>
        <w:rPr>
          <w:rFonts w:ascii="Times New Roman" w:eastAsia="宋体" w:hAnsi="Times New Roman"/>
          <w:sz w:val="24"/>
          <w:lang w:eastAsia="zh-CN"/>
        </w:rPr>
      </w:pPr>
      <w:r w:rsidRPr="00DA07A5">
        <w:rPr>
          <w:rFonts w:ascii="Times New Roman" w:eastAsia="宋体" w:hAnsi="Times New Roman"/>
          <w:sz w:val="24"/>
          <w:lang w:eastAsia="zh-CN"/>
        </w:rPr>
        <w:t>2.</w:t>
      </w:r>
      <w:r w:rsidRPr="00DA07A5">
        <w:rPr>
          <w:rFonts w:ascii="Times New Roman" w:eastAsia="宋体" w:hAnsi="Times New Roman" w:hint="eastAsia"/>
          <w:sz w:val="24"/>
          <w:lang w:eastAsia="zh-CN"/>
        </w:rPr>
        <w:t>专项测试结果文件：附件</w:t>
      </w:r>
      <w:r w:rsidRPr="00DA07A5">
        <w:rPr>
          <w:rFonts w:ascii="Times New Roman" w:eastAsia="宋体" w:hAnsi="Times New Roman"/>
          <w:sz w:val="24"/>
          <w:lang w:eastAsia="zh-CN"/>
        </w:rPr>
        <w:t>3</w:t>
      </w:r>
      <w:r w:rsidRPr="00DA07A5">
        <w:rPr>
          <w:rFonts w:ascii="Times New Roman" w:eastAsia="宋体" w:hAnsi="Times New Roman" w:hint="eastAsia"/>
          <w:sz w:val="24"/>
          <w:lang w:eastAsia="zh-CN"/>
        </w:rPr>
        <w:t>测试集预测结果</w:t>
      </w:r>
      <w:r w:rsidRPr="00DA07A5">
        <w:rPr>
          <w:rFonts w:ascii="Times New Roman" w:eastAsia="宋体" w:hAnsi="Times New Roman"/>
          <w:sz w:val="24"/>
          <w:lang w:eastAsia="zh-CN"/>
        </w:rPr>
        <w:t>CSV</w:t>
      </w:r>
      <w:r w:rsidRPr="00DA07A5">
        <w:rPr>
          <w:rFonts w:ascii="Times New Roman" w:eastAsia="宋体" w:hAnsi="Times New Roman" w:hint="eastAsia"/>
          <w:sz w:val="24"/>
          <w:lang w:eastAsia="zh-CN"/>
        </w:rPr>
        <w:t>文件、附件</w:t>
      </w:r>
      <w:r w:rsidRPr="00DA07A5">
        <w:rPr>
          <w:rFonts w:ascii="Times New Roman" w:eastAsia="宋体" w:hAnsi="Times New Roman"/>
          <w:sz w:val="24"/>
          <w:lang w:eastAsia="zh-CN"/>
        </w:rPr>
        <w:t>4</w:t>
      </w:r>
      <w:r w:rsidRPr="00DA07A5">
        <w:rPr>
          <w:rFonts w:ascii="Times New Roman" w:eastAsia="宋体" w:hAnsi="Times New Roman" w:hint="eastAsia"/>
          <w:sz w:val="24"/>
          <w:lang w:eastAsia="zh-CN"/>
        </w:rPr>
        <w:t>测试集预测与解释结果</w:t>
      </w:r>
      <w:r w:rsidRPr="00DA07A5">
        <w:rPr>
          <w:rFonts w:ascii="Times New Roman" w:eastAsia="宋体" w:hAnsi="Times New Roman"/>
          <w:sz w:val="24"/>
          <w:lang w:eastAsia="zh-CN"/>
        </w:rPr>
        <w:t>CSV</w:t>
      </w:r>
      <w:r w:rsidRPr="00DA07A5">
        <w:rPr>
          <w:rFonts w:ascii="Times New Roman" w:eastAsia="宋体" w:hAnsi="Times New Roman" w:hint="eastAsia"/>
          <w:sz w:val="24"/>
          <w:lang w:eastAsia="zh-CN"/>
        </w:rPr>
        <w:t>文件，文件命名清晰规范。</w:t>
      </w:r>
    </w:p>
    <w:p w14:paraId="71BF1B5D" w14:textId="1E35EE78" w:rsidR="004214F7" w:rsidRPr="00DA07A5" w:rsidRDefault="00854720" w:rsidP="00854720">
      <w:pPr>
        <w:spacing w:after="0" w:line="360" w:lineRule="auto"/>
        <w:ind w:firstLineChars="200" w:firstLine="480"/>
        <w:rPr>
          <w:rFonts w:ascii="Times New Roman" w:eastAsia="宋体" w:hAnsi="Times New Roman"/>
          <w:sz w:val="24"/>
          <w:lang w:eastAsia="zh-CN"/>
        </w:rPr>
      </w:pPr>
      <w:r w:rsidRPr="00DA07A5">
        <w:rPr>
          <w:rFonts w:ascii="Times New Roman" w:eastAsia="宋体" w:hAnsi="Times New Roman" w:hint="eastAsia"/>
          <w:sz w:val="24"/>
          <w:lang w:eastAsia="zh-CN"/>
        </w:rPr>
        <w:t>总附件大小须符合竞赛统一要求</w:t>
      </w:r>
      <w:r w:rsidR="00BD02F3">
        <w:rPr>
          <w:rFonts w:ascii="Times New Roman" w:eastAsia="宋体" w:hAnsi="Times New Roman" w:hint="eastAsia"/>
          <w:sz w:val="24"/>
          <w:lang w:eastAsia="zh-CN"/>
        </w:rPr>
        <w:t>（</w:t>
      </w:r>
      <w:r w:rsidR="00BD02F3">
        <w:rPr>
          <w:rFonts w:ascii="宋体" w:eastAsia="宋体" w:hAnsi="宋体" w:hint="eastAsia"/>
          <w:sz w:val="24"/>
          <w:lang w:eastAsia="zh-CN"/>
        </w:rPr>
        <w:t>≤</w:t>
      </w:r>
      <w:r w:rsidR="00BD02F3">
        <w:rPr>
          <w:rFonts w:ascii="Times New Roman" w:eastAsia="宋体" w:hAnsi="Times New Roman" w:hint="eastAsia"/>
          <w:sz w:val="24"/>
          <w:lang w:eastAsia="zh-CN"/>
        </w:rPr>
        <w:t>5</w:t>
      </w:r>
      <w:r w:rsidR="00BD02F3">
        <w:rPr>
          <w:rFonts w:ascii="Times New Roman" w:eastAsia="宋体" w:hAnsi="Times New Roman"/>
          <w:sz w:val="24"/>
          <w:lang w:eastAsia="zh-CN"/>
        </w:rPr>
        <w:t>0</w:t>
      </w:r>
      <w:r w:rsidR="00BD02F3">
        <w:rPr>
          <w:rFonts w:ascii="Times New Roman" w:eastAsia="宋体" w:hAnsi="Times New Roman" w:hint="eastAsia"/>
          <w:sz w:val="24"/>
          <w:lang w:eastAsia="zh-CN"/>
        </w:rPr>
        <w:t>M</w:t>
      </w:r>
      <w:r w:rsidR="00F75B85">
        <w:rPr>
          <w:rFonts w:ascii="Times New Roman" w:eastAsia="宋体" w:hAnsi="Times New Roman" w:hint="eastAsia"/>
          <w:sz w:val="24"/>
          <w:lang w:eastAsia="zh-CN"/>
        </w:rPr>
        <w:t>B</w:t>
      </w:r>
      <w:r w:rsidR="00BD02F3">
        <w:rPr>
          <w:rFonts w:ascii="Times New Roman" w:eastAsia="宋体" w:hAnsi="Times New Roman" w:hint="eastAsia"/>
          <w:sz w:val="24"/>
          <w:lang w:eastAsia="zh-CN"/>
        </w:rPr>
        <w:t>）</w:t>
      </w:r>
      <w:r w:rsidRPr="00DA07A5">
        <w:rPr>
          <w:rFonts w:ascii="Times New Roman" w:eastAsia="宋体" w:hAnsi="Times New Roman" w:hint="eastAsia"/>
          <w:sz w:val="24"/>
          <w:lang w:eastAsia="zh-CN"/>
        </w:rPr>
        <w:t>，所有提交材料中严禁出现参赛单位、队员姓名、队伍编号等身份信息，违者按竞赛违规处理。</w:t>
      </w:r>
    </w:p>
    <w:bookmarkEnd w:id="1"/>
    <w:p w14:paraId="18912A58" w14:textId="77777777" w:rsidR="00821A81" w:rsidRPr="00DA07A5" w:rsidRDefault="006146B1">
      <w:pPr>
        <w:spacing w:after="0" w:line="360" w:lineRule="auto"/>
        <w:rPr>
          <w:rFonts w:ascii="Times New Roman" w:eastAsia="宋体" w:hAnsi="Times New Roman"/>
          <w:b/>
          <w:sz w:val="28"/>
          <w:lang w:eastAsia="zh-CN"/>
        </w:rPr>
      </w:pPr>
      <w:r w:rsidRPr="00DA07A5">
        <w:rPr>
          <w:rFonts w:ascii="Times New Roman" w:eastAsia="宋体" w:hAnsi="Times New Roman"/>
          <w:b/>
          <w:sz w:val="28"/>
          <w:lang w:eastAsia="zh-CN"/>
        </w:rPr>
        <w:t>五、补充说明</w:t>
      </w:r>
    </w:p>
    <w:bookmarkEnd w:id="2"/>
    <w:p w14:paraId="41C7B284" w14:textId="6349891E" w:rsidR="006F6DB9" w:rsidRPr="00DA07A5" w:rsidRDefault="006F6DB9" w:rsidP="006F6DB9">
      <w:pPr>
        <w:spacing w:after="0" w:line="360" w:lineRule="auto"/>
        <w:ind w:firstLineChars="200" w:firstLine="482"/>
        <w:jc w:val="both"/>
        <w:rPr>
          <w:rFonts w:ascii="Times New Roman" w:eastAsia="宋体" w:hAnsi="Times New Roman"/>
          <w:b/>
          <w:bCs/>
          <w:sz w:val="24"/>
          <w:lang w:eastAsia="zh-CN"/>
        </w:rPr>
      </w:pPr>
      <w:r w:rsidRPr="00DA07A5">
        <w:rPr>
          <w:rFonts w:ascii="Times New Roman" w:eastAsia="宋体" w:hAnsi="Times New Roman"/>
          <w:b/>
          <w:bCs/>
          <w:sz w:val="24"/>
          <w:lang w:eastAsia="zh-CN"/>
        </w:rPr>
        <w:t>1.</w:t>
      </w:r>
      <w:r w:rsidRPr="00DA07A5">
        <w:rPr>
          <w:rFonts w:ascii="Times New Roman" w:eastAsia="宋体" w:hAnsi="Times New Roman" w:hint="eastAsia"/>
          <w:b/>
          <w:bCs/>
          <w:sz w:val="24"/>
          <w:lang w:eastAsia="zh-CN"/>
        </w:rPr>
        <w:t>数据与工具使用规范</w:t>
      </w:r>
    </w:p>
    <w:p w14:paraId="2D68DBB7" w14:textId="3CD6119C" w:rsidR="006F6DB9" w:rsidRPr="00DA07A5" w:rsidRDefault="006F6DB9" w:rsidP="006F6DB9">
      <w:pPr>
        <w:spacing w:after="0" w:line="360" w:lineRule="auto"/>
        <w:ind w:firstLineChars="200" w:firstLine="480"/>
        <w:jc w:val="both"/>
        <w:rPr>
          <w:rFonts w:ascii="Times New Roman" w:eastAsia="宋体" w:hAnsi="Times New Roman"/>
          <w:sz w:val="24"/>
          <w:lang w:eastAsia="zh-CN"/>
        </w:rPr>
      </w:pPr>
      <w:r w:rsidRPr="00DA07A5">
        <w:rPr>
          <w:rFonts w:ascii="Times New Roman" w:eastAsia="宋体" w:hAnsi="Times New Roman" w:hint="eastAsia"/>
          <w:sz w:val="24"/>
          <w:lang w:eastAsia="zh-CN"/>
        </w:rPr>
        <w:t>本题所有建模任务均以</w:t>
      </w:r>
      <w:r w:rsidR="00176D86">
        <w:rPr>
          <w:rFonts w:ascii="Times New Roman" w:eastAsia="宋体" w:hAnsi="Times New Roman" w:hint="eastAsia"/>
          <w:sz w:val="24"/>
          <w:lang w:eastAsia="zh-CN"/>
        </w:rPr>
        <w:t>赛题</w:t>
      </w:r>
      <w:r w:rsidRPr="00DA07A5">
        <w:rPr>
          <w:rFonts w:ascii="Times New Roman" w:eastAsia="宋体" w:hAnsi="Times New Roman" w:hint="eastAsia"/>
          <w:sz w:val="24"/>
          <w:lang w:eastAsia="zh-CN"/>
        </w:rPr>
        <w:t>提供的</w:t>
      </w:r>
      <w:r w:rsidRPr="00DA07A5">
        <w:rPr>
          <w:rFonts w:ascii="Times New Roman" w:eastAsia="宋体" w:hAnsi="Times New Roman"/>
          <w:sz w:val="24"/>
          <w:lang w:eastAsia="zh-CN"/>
        </w:rPr>
        <w:t>CMU-MOSEI</w:t>
      </w:r>
      <w:r w:rsidRPr="00DA07A5">
        <w:rPr>
          <w:rFonts w:ascii="Times New Roman" w:eastAsia="宋体" w:hAnsi="Times New Roman" w:hint="eastAsia"/>
          <w:sz w:val="24"/>
          <w:lang w:eastAsia="zh-CN"/>
        </w:rPr>
        <w:t>系列数据为唯一数据来源，参赛队不得引入其他任何公开或私有情感数据集参与模型训练、微调、参数优化、阈值选择或结果统计。</w:t>
      </w:r>
    </w:p>
    <w:p w14:paraId="690A7D7E" w14:textId="2F6020D8" w:rsidR="006F6DB9" w:rsidRPr="00DA07A5" w:rsidRDefault="006F6DB9" w:rsidP="006F6DB9">
      <w:pPr>
        <w:spacing w:after="0" w:line="360" w:lineRule="auto"/>
        <w:ind w:firstLineChars="200" w:firstLine="480"/>
        <w:jc w:val="both"/>
        <w:rPr>
          <w:rFonts w:ascii="Times New Roman" w:eastAsia="宋体" w:hAnsi="Times New Roman"/>
          <w:sz w:val="24"/>
          <w:lang w:eastAsia="zh-CN"/>
        </w:rPr>
      </w:pPr>
      <w:r w:rsidRPr="00DA07A5">
        <w:rPr>
          <w:rFonts w:ascii="Times New Roman" w:eastAsia="宋体" w:hAnsi="Times New Roman" w:hint="eastAsia"/>
          <w:sz w:val="24"/>
          <w:lang w:eastAsia="zh-CN"/>
        </w:rPr>
        <w:t>参赛队可在合理论证前提下，对附件</w:t>
      </w:r>
      <w:r w:rsidRPr="00DA07A5">
        <w:rPr>
          <w:rFonts w:ascii="Times New Roman" w:eastAsia="宋体" w:hAnsi="Times New Roman"/>
          <w:sz w:val="24"/>
          <w:lang w:eastAsia="zh-CN"/>
        </w:rPr>
        <w:t>2</w:t>
      </w:r>
      <w:r w:rsidRPr="00DA07A5">
        <w:rPr>
          <w:rFonts w:ascii="Times New Roman" w:eastAsia="宋体" w:hAnsi="Times New Roman" w:hint="eastAsia"/>
          <w:sz w:val="24"/>
          <w:lang w:eastAsia="zh-CN"/>
        </w:rPr>
        <w:t>的训练集、验证集数据开展清洗、重采样、标准化等基础预处理，也可基于该数据开展消融实验与规律分析。</w:t>
      </w:r>
    </w:p>
    <w:p w14:paraId="2AD1F495" w14:textId="77777777" w:rsidR="006F6DB9" w:rsidRPr="00DA07A5" w:rsidRDefault="006F6DB9" w:rsidP="006F6DB9">
      <w:pPr>
        <w:spacing w:after="0" w:line="360" w:lineRule="auto"/>
        <w:ind w:firstLineChars="200" w:firstLine="480"/>
        <w:jc w:val="both"/>
        <w:rPr>
          <w:rFonts w:ascii="Times New Roman" w:eastAsia="宋体" w:hAnsi="Times New Roman"/>
          <w:sz w:val="24"/>
          <w:lang w:eastAsia="zh-CN"/>
        </w:rPr>
      </w:pPr>
      <w:r w:rsidRPr="00DA07A5">
        <w:rPr>
          <w:rFonts w:ascii="Times New Roman" w:eastAsia="宋体" w:hAnsi="Times New Roman" w:hint="eastAsia"/>
          <w:sz w:val="24"/>
          <w:lang w:eastAsia="zh-CN"/>
        </w:rPr>
        <w:t>本题所有问题的建模工作均允许使用开源特征提取工具、预训练模型与开源算法框架，但须在论文中统一标注所涉工具与模型的名称、版本号及核心参数设置，明确其使用场景。</w:t>
      </w:r>
    </w:p>
    <w:p w14:paraId="36CC2D2D" w14:textId="5E1C1D69" w:rsidR="00E90B45" w:rsidRPr="00DA07A5" w:rsidRDefault="00FE5EAD" w:rsidP="00E90B45">
      <w:pPr>
        <w:spacing w:after="0" w:line="360" w:lineRule="auto"/>
        <w:ind w:firstLineChars="200" w:firstLine="482"/>
        <w:jc w:val="both"/>
        <w:rPr>
          <w:rFonts w:ascii="Times New Roman" w:eastAsia="宋体" w:hAnsi="Times New Roman"/>
          <w:b/>
          <w:bCs/>
          <w:sz w:val="24"/>
          <w:lang w:eastAsia="zh-CN"/>
        </w:rPr>
      </w:pPr>
      <w:r>
        <w:rPr>
          <w:rFonts w:ascii="Times New Roman" w:eastAsia="宋体" w:hAnsi="Times New Roman"/>
          <w:b/>
          <w:bCs/>
          <w:sz w:val="24"/>
          <w:lang w:eastAsia="zh-CN"/>
        </w:rPr>
        <w:t>2</w:t>
      </w:r>
      <w:r w:rsidR="00E90B45" w:rsidRPr="00DA07A5">
        <w:rPr>
          <w:rFonts w:ascii="Times New Roman" w:eastAsia="宋体" w:hAnsi="Times New Roman"/>
          <w:b/>
          <w:bCs/>
          <w:sz w:val="24"/>
          <w:lang w:eastAsia="zh-CN"/>
        </w:rPr>
        <w:t>.</w:t>
      </w:r>
      <w:r w:rsidR="00E90B45" w:rsidRPr="00DA07A5">
        <w:rPr>
          <w:rFonts w:ascii="Times New Roman" w:eastAsia="宋体" w:hAnsi="Times New Roman" w:hint="eastAsia"/>
          <w:b/>
          <w:bCs/>
          <w:sz w:val="24"/>
          <w:lang w:eastAsia="zh-CN"/>
        </w:rPr>
        <w:t>关于附件</w:t>
      </w:r>
      <w:r w:rsidR="00E90B45" w:rsidRPr="00DA07A5">
        <w:rPr>
          <w:rFonts w:ascii="Times New Roman" w:eastAsia="宋体" w:hAnsi="Times New Roman" w:hint="eastAsia"/>
          <w:b/>
          <w:bCs/>
          <w:sz w:val="24"/>
          <w:lang w:eastAsia="zh-CN"/>
        </w:rPr>
        <w:t>2</w:t>
      </w:r>
      <w:r w:rsidR="00E90B45" w:rsidRPr="00DA07A5">
        <w:rPr>
          <w:rFonts w:ascii="Times New Roman" w:eastAsia="宋体" w:hAnsi="Times New Roman" w:hint="eastAsia"/>
          <w:b/>
          <w:bCs/>
          <w:sz w:val="24"/>
          <w:lang w:eastAsia="zh-CN"/>
        </w:rPr>
        <w:t>的数据解释和样例说明</w:t>
      </w:r>
    </w:p>
    <w:p w14:paraId="4A66DEAA" w14:textId="46A95DA7" w:rsidR="006D383E" w:rsidRPr="006D383E" w:rsidRDefault="006D383E" w:rsidP="006D383E">
      <w:pPr>
        <w:spacing w:after="0" w:line="360" w:lineRule="auto"/>
        <w:ind w:firstLineChars="200" w:firstLine="480"/>
        <w:jc w:val="both"/>
        <w:rPr>
          <w:rFonts w:ascii="Times New Roman" w:eastAsia="宋体" w:hAnsi="Times New Roman"/>
          <w:sz w:val="24"/>
          <w:lang w:eastAsia="zh-CN"/>
        </w:rPr>
      </w:pPr>
      <w:bookmarkStart w:id="3" w:name="_Hlk239255033"/>
      <w:r w:rsidRPr="006D383E">
        <w:rPr>
          <w:rFonts w:ascii="Times New Roman" w:eastAsia="宋体" w:hAnsi="Times New Roman"/>
          <w:sz w:val="24"/>
          <w:lang w:eastAsia="zh-CN"/>
        </w:rPr>
        <w:lastRenderedPageBreak/>
        <w:t>CMU-MOSEI</w:t>
      </w:r>
      <w:r w:rsidR="007807DC">
        <w:rPr>
          <w:rFonts w:ascii="Times New Roman" w:eastAsia="宋体" w:hAnsi="Times New Roman" w:hint="eastAsia"/>
          <w:sz w:val="24"/>
          <w:lang w:eastAsia="zh-CN"/>
        </w:rPr>
        <w:t>数据集提供</w:t>
      </w:r>
      <w:r w:rsidRPr="006D383E">
        <w:rPr>
          <w:rFonts w:ascii="Times New Roman" w:eastAsia="宋体" w:hAnsi="Times New Roman" w:hint="eastAsia"/>
          <w:sz w:val="24"/>
          <w:lang w:eastAsia="zh-CN"/>
        </w:rPr>
        <w:t>两个已处理特征文件：</w:t>
      </w:r>
      <w:r w:rsidRPr="006D383E">
        <w:rPr>
          <w:rFonts w:ascii="Times New Roman" w:eastAsia="宋体" w:hAnsi="Times New Roman"/>
          <w:sz w:val="24"/>
          <w:lang w:eastAsia="zh-CN"/>
        </w:rPr>
        <w:t>aligned_50.pkl</w:t>
      </w:r>
      <w:r w:rsidRPr="006D383E">
        <w:rPr>
          <w:rFonts w:ascii="Times New Roman" w:eastAsia="宋体" w:hAnsi="Times New Roman" w:hint="eastAsia"/>
          <w:sz w:val="24"/>
          <w:lang w:eastAsia="zh-CN"/>
        </w:rPr>
        <w:t>和</w:t>
      </w:r>
      <w:r w:rsidRPr="006D383E">
        <w:rPr>
          <w:rFonts w:ascii="Times New Roman" w:eastAsia="宋体" w:hAnsi="Times New Roman"/>
          <w:sz w:val="24"/>
          <w:lang w:eastAsia="zh-CN"/>
        </w:rPr>
        <w:t>unaligned_50.pkl</w:t>
      </w:r>
      <w:r w:rsidRPr="006D383E">
        <w:rPr>
          <w:rFonts w:ascii="Times New Roman" w:eastAsia="宋体" w:hAnsi="Times New Roman" w:hint="eastAsia"/>
          <w:sz w:val="24"/>
          <w:lang w:eastAsia="zh-CN"/>
        </w:rPr>
        <w:t>，选手可自行选择使用，但须在训练、验证和专项测试中保持同一版本。二者均以</w:t>
      </w:r>
      <w:r w:rsidRPr="006D383E">
        <w:rPr>
          <w:rFonts w:ascii="Times New Roman" w:eastAsia="宋体" w:hAnsi="Times New Roman"/>
          <w:sz w:val="24"/>
          <w:lang w:eastAsia="zh-CN"/>
        </w:rPr>
        <w:t>Python Pickle</w:t>
      </w:r>
      <w:r w:rsidRPr="006D383E">
        <w:rPr>
          <w:rFonts w:ascii="Times New Roman" w:eastAsia="宋体" w:hAnsi="Times New Roman" w:hint="eastAsia"/>
          <w:sz w:val="24"/>
          <w:lang w:eastAsia="zh-CN"/>
        </w:rPr>
        <w:t>字典格式保存。</w:t>
      </w:r>
    </w:p>
    <w:p w14:paraId="2859A541" w14:textId="6A7AA9BB" w:rsidR="006D383E" w:rsidRPr="006D383E" w:rsidRDefault="006D383E" w:rsidP="006D383E">
      <w:pPr>
        <w:spacing w:after="0" w:line="360" w:lineRule="auto"/>
        <w:ind w:firstLineChars="200" w:firstLine="482"/>
        <w:jc w:val="both"/>
        <w:rPr>
          <w:rFonts w:ascii="Times New Roman" w:eastAsia="宋体" w:hAnsi="Times New Roman"/>
          <w:sz w:val="24"/>
          <w:lang w:eastAsia="zh-CN"/>
        </w:rPr>
      </w:pPr>
      <w:r w:rsidRPr="003C48A1">
        <w:rPr>
          <w:rFonts w:ascii="Times New Roman" w:eastAsia="宋体" w:hAnsi="Times New Roman" w:hint="eastAsia"/>
          <w:b/>
          <w:bCs/>
          <w:sz w:val="24"/>
          <w:lang w:eastAsia="zh-CN"/>
        </w:rPr>
        <w:t>文件结构：</w:t>
      </w:r>
      <w:r w:rsidRPr="006D383E">
        <w:rPr>
          <w:rFonts w:ascii="Times New Roman" w:eastAsia="宋体" w:hAnsi="Times New Roman" w:hint="eastAsia"/>
          <w:sz w:val="24"/>
          <w:lang w:eastAsia="zh-CN"/>
        </w:rPr>
        <w:t>最外层按数据用途划分为</w:t>
      </w:r>
      <w:r w:rsidRPr="006D383E">
        <w:rPr>
          <w:rFonts w:ascii="Times New Roman" w:eastAsia="宋体" w:hAnsi="Times New Roman"/>
          <w:sz w:val="24"/>
          <w:lang w:eastAsia="zh-CN"/>
        </w:rPr>
        <w:t>`train`</w:t>
      </w:r>
      <w:r w:rsidRPr="006D383E">
        <w:rPr>
          <w:rFonts w:ascii="Times New Roman" w:eastAsia="宋体" w:hAnsi="Times New Roman" w:hint="eastAsia"/>
          <w:sz w:val="24"/>
          <w:lang w:eastAsia="zh-CN"/>
        </w:rPr>
        <w:t>、</w:t>
      </w:r>
      <w:r w:rsidRPr="006D383E">
        <w:rPr>
          <w:rFonts w:ascii="Times New Roman" w:eastAsia="宋体" w:hAnsi="Times New Roman"/>
          <w:sz w:val="24"/>
          <w:lang w:eastAsia="zh-CN"/>
        </w:rPr>
        <w:t>`valid`</w:t>
      </w:r>
      <w:r w:rsidRPr="006D383E">
        <w:rPr>
          <w:rFonts w:ascii="Times New Roman" w:eastAsia="宋体" w:hAnsi="Times New Roman" w:hint="eastAsia"/>
          <w:sz w:val="24"/>
          <w:lang w:eastAsia="zh-CN"/>
        </w:rPr>
        <w:t>、</w:t>
      </w:r>
      <w:r w:rsidRPr="006D383E">
        <w:rPr>
          <w:rFonts w:ascii="Times New Roman" w:eastAsia="宋体" w:hAnsi="Times New Roman"/>
          <w:sz w:val="24"/>
          <w:lang w:eastAsia="zh-CN"/>
        </w:rPr>
        <w:t>`test`</w:t>
      </w:r>
      <w:r w:rsidRPr="006D383E">
        <w:rPr>
          <w:rFonts w:ascii="Times New Roman" w:eastAsia="宋体" w:hAnsi="Times New Roman" w:hint="eastAsia"/>
          <w:sz w:val="24"/>
          <w:lang w:eastAsia="zh-CN"/>
        </w:rPr>
        <w:t>三个顶层键。进入任一顶层键后，文件按字段集中保存该划分下的全部样本，即</w:t>
      </w:r>
      <w:r w:rsidRPr="006D383E">
        <w:rPr>
          <w:rFonts w:ascii="Times New Roman" w:eastAsia="宋体" w:hAnsi="Times New Roman"/>
          <w:sz w:val="24"/>
          <w:lang w:eastAsia="zh-CN"/>
        </w:rPr>
        <w:t>`data['train']['audio']`</w:t>
      </w:r>
      <w:r w:rsidRPr="006D383E">
        <w:rPr>
          <w:rFonts w:ascii="Times New Roman" w:eastAsia="宋体" w:hAnsi="Times New Roman" w:hint="eastAsia"/>
          <w:sz w:val="24"/>
          <w:lang w:eastAsia="zh-CN"/>
        </w:rPr>
        <w:t>表示训练集所有样本的语音特征。各字段中同一索引位置的取值共同描述同一条样本，读取方式为</w:t>
      </w:r>
      <w:r w:rsidRPr="006D383E">
        <w:rPr>
          <w:rFonts w:ascii="Times New Roman" w:eastAsia="宋体" w:hAnsi="Times New Roman"/>
          <w:sz w:val="24"/>
          <w:lang w:eastAsia="zh-CN"/>
        </w:rPr>
        <w:t>`data['train'][</w:t>
      </w:r>
      <w:r w:rsidRPr="006D383E">
        <w:rPr>
          <w:rFonts w:ascii="Times New Roman" w:eastAsia="宋体" w:hAnsi="Times New Roman" w:hint="eastAsia"/>
          <w:sz w:val="24"/>
          <w:lang w:eastAsia="zh-CN"/>
        </w:rPr>
        <w:t>字段名</w:t>
      </w:r>
      <w:r w:rsidRPr="006D383E">
        <w:rPr>
          <w:rFonts w:ascii="Times New Roman" w:eastAsia="宋体" w:hAnsi="Times New Roman"/>
          <w:sz w:val="24"/>
          <w:lang w:eastAsia="zh-CN"/>
        </w:rPr>
        <w:t>][j]`</w:t>
      </w:r>
      <w:r w:rsidRPr="006D383E">
        <w:rPr>
          <w:rFonts w:ascii="Times New Roman" w:eastAsia="宋体" w:hAnsi="Times New Roman" w:hint="eastAsia"/>
          <w:sz w:val="24"/>
          <w:lang w:eastAsia="zh-CN"/>
        </w:rPr>
        <w:t>（</w:t>
      </w:r>
      <w:r w:rsidRPr="006D383E">
        <w:rPr>
          <w:rFonts w:ascii="Times New Roman" w:eastAsia="宋体" w:hAnsi="Times New Roman"/>
          <w:sz w:val="24"/>
          <w:lang w:eastAsia="zh-CN"/>
        </w:rPr>
        <w:t>`j`</w:t>
      </w:r>
      <w:r w:rsidRPr="006D383E">
        <w:rPr>
          <w:rFonts w:ascii="Times New Roman" w:eastAsia="宋体" w:hAnsi="Times New Roman" w:hint="eastAsia"/>
          <w:sz w:val="24"/>
          <w:lang w:eastAsia="zh-CN"/>
        </w:rPr>
        <w:t>为样本索引，</w:t>
      </w:r>
      <w:r w:rsidRPr="006D383E">
        <w:rPr>
          <w:rFonts w:ascii="Times New Roman" w:eastAsia="宋体" w:hAnsi="Times New Roman"/>
          <w:sz w:val="24"/>
          <w:lang w:eastAsia="zh-CN"/>
        </w:rPr>
        <w:t>Python</w:t>
      </w:r>
      <w:r w:rsidRPr="006D383E">
        <w:rPr>
          <w:rFonts w:ascii="Times New Roman" w:eastAsia="宋体" w:hAnsi="Times New Roman" w:hint="eastAsia"/>
          <w:sz w:val="24"/>
          <w:lang w:eastAsia="zh-CN"/>
        </w:rPr>
        <w:t>从</w:t>
      </w:r>
      <w:r w:rsidRPr="006D383E">
        <w:rPr>
          <w:rFonts w:ascii="Times New Roman" w:eastAsia="宋体" w:hAnsi="Times New Roman"/>
          <w:sz w:val="24"/>
          <w:lang w:eastAsia="zh-CN"/>
        </w:rPr>
        <w:t>0</w:t>
      </w:r>
      <w:r w:rsidRPr="006D383E">
        <w:rPr>
          <w:rFonts w:ascii="Times New Roman" w:eastAsia="宋体" w:hAnsi="Times New Roman" w:hint="eastAsia"/>
          <w:sz w:val="24"/>
          <w:lang w:eastAsia="zh-CN"/>
        </w:rPr>
        <w:t>开始计数），而非</w:t>
      </w:r>
      <w:r w:rsidRPr="006D383E">
        <w:rPr>
          <w:rFonts w:ascii="Times New Roman" w:eastAsia="宋体" w:hAnsi="Times New Roman"/>
          <w:sz w:val="24"/>
          <w:lang w:eastAsia="zh-CN"/>
        </w:rPr>
        <w:t>`data['train'][j][</w:t>
      </w:r>
      <w:r w:rsidRPr="006D383E">
        <w:rPr>
          <w:rFonts w:ascii="Times New Roman" w:eastAsia="宋体" w:hAnsi="Times New Roman" w:hint="eastAsia"/>
          <w:sz w:val="24"/>
          <w:lang w:eastAsia="zh-CN"/>
        </w:rPr>
        <w:t>字段名</w:t>
      </w:r>
      <w:r w:rsidRPr="006D383E">
        <w:rPr>
          <w:rFonts w:ascii="Times New Roman" w:eastAsia="宋体" w:hAnsi="Times New Roman"/>
          <w:sz w:val="24"/>
          <w:lang w:eastAsia="zh-CN"/>
        </w:rPr>
        <w:t>]`</w:t>
      </w:r>
      <w:r w:rsidRPr="006D383E">
        <w:rPr>
          <w:rFonts w:ascii="Times New Roman" w:eastAsia="宋体" w:hAnsi="Times New Roman" w:hint="eastAsia"/>
          <w:sz w:val="24"/>
          <w:lang w:eastAsia="zh-CN"/>
        </w:rPr>
        <w:t>。</w:t>
      </w:r>
    </w:p>
    <w:p w14:paraId="601B4882" w14:textId="298A5225" w:rsidR="006D383E" w:rsidRPr="006D383E" w:rsidRDefault="006D383E" w:rsidP="006D383E">
      <w:pPr>
        <w:spacing w:after="0" w:line="360" w:lineRule="auto"/>
        <w:ind w:firstLineChars="200" w:firstLine="482"/>
        <w:jc w:val="both"/>
        <w:rPr>
          <w:rFonts w:ascii="Times New Roman" w:eastAsia="宋体" w:hAnsi="Times New Roman"/>
          <w:sz w:val="24"/>
          <w:lang w:eastAsia="zh-CN"/>
        </w:rPr>
      </w:pPr>
      <w:r w:rsidRPr="003C48A1">
        <w:rPr>
          <w:rFonts w:ascii="Times New Roman" w:eastAsia="宋体" w:hAnsi="Times New Roman" w:hint="eastAsia"/>
          <w:b/>
          <w:bCs/>
          <w:sz w:val="24"/>
          <w:lang w:eastAsia="zh-CN"/>
        </w:rPr>
        <w:t>特征形状与时序组织：</w:t>
      </w:r>
      <w:r w:rsidRPr="006D383E">
        <w:rPr>
          <w:rFonts w:ascii="Times New Roman" w:eastAsia="宋体" w:hAnsi="Times New Roman" w:hint="eastAsia"/>
          <w:sz w:val="24"/>
          <w:lang w:eastAsia="zh-CN"/>
        </w:rPr>
        <w:t>两个文件的矩阵形状如下表所示，第一维</w:t>
      </w:r>
      <w:r w:rsidRPr="006D383E">
        <w:rPr>
          <w:rFonts w:ascii="Times New Roman" w:eastAsia="宋体" w:hAnsi="Times New Roman"/>
          <w:sz w:val="24"/>
          <w:lang w:eastAsia="zh-CN"/>
        </w:rPr>
        <w:t>`N`</w:t>
      </w:r>
      <w:r w:rsidRPr="006D383E">
        <w:rPr>
          <w:rFonts w:ascii="Times New Roman" w:eastAsia="宋体" w:hAnsi="Times New Roman" w:hint="eastAsia"/>
          <w:sz w:val="24"/>
          <w:lang w:eastAsia="zh-CN"/>
        </w:rPr>
        <w:t>为当前划分的样本数，后两维分别为序列位置数和特征维度。</w:t>
      </w:r>
    </w:p>
    <w:p w14:paraId="713C9E9F" w14:textId="62F43CAC" w:rsidR="006D383E" w:rsidRPr="00DA07A5" w:rsidRDefault="006D383E" w:rsidP="006D383E">
      <w:pPr>
        <w:spacing w:after="0" w:line="360" w:lineRule="auto"/>
        <w:jc w:val="center"/>
        <w:rPr>
          <w:rFonts w:ascii="Times New Roman" w:eastAsia="宋体" w:hAnsi="Times New Roman"/>
          <w:sz w:val="24"/>
          <w:lang w:eastAsia="zh-CN"/>
        </w:rPr>
      </w:pPr>
      <w:r w:rsidRPr="00DA07A5">
        <w:rPr>
          <w:rFonts w:ascii="Times New Roman" w:eastAsia="宋体" w:hAnsi="Times New Roman"/>
          <w:sz w:val="24"/>
          <w:lang w:eastAsia="zh-CN"/>
        </w:rPr>
        <w:t>表</w:t>
      </w:r>
      <w:proofErr w:type="gramStart"/>
      <w:r w:rsidRPr="00DA07A5">
        <w:rPr>
          <w:rFonts w:ascii="Times New Roman" w:eastAsia="宋体" w:hAnsi="Times New Roman"/>
          <w:sz w:val="24"/>
          <w:lang w:eastAsia="zh-CN"/>
        </w:rPr>
        <w:t xml:space="preserve">1 </w:t>
      </w:r>
      <w:r>
        <w:rPr>
          <w:rFonts w:ascii="Times New Roman" w:eastAsia="宋体" w:hAnsi="Times New Roman"/>
          <w:sz w:val="24"/>
          <w:lang w:eastAsia="zh-CN"/>
        </w:rPr>
        <w:t xml:space="preserve"> </w:t>
      </w:r>
      <w:r w:rsidRPr="006D383E">
        <w:rPr>
          <w:rFonts w:ascii="Times New Roman" w:eastAsia="宋体" w:hAnsi="Times New Roman" w:hint="eastAsia"/>
          <w:sz w:val="24"/>
          <w:lang w:eastAsia="zh-CN"/>
        </w:rPr>
        <w:t>附件</w:t>
      </w:r>
      <w:proofErr w:type="gramEnd"/>
      <w:r w:rsidRPr="006D383E">
        <w:rPr>
          <w:rFonts w:ascii="Times New Roman" w:eastAsia="宋体" w:hAnsi="Times New Roman"/>
          <w:sz w:val="24"/>
          <w:lang w:eastAsia="zh-CN"/>
        </w:rPr>
        <w:t>2</w:t>
      </w:r>
      <w:r w:rsidRPr="006D383E">
        <w:rPr>
          <w:rFonts w:ascii="Times New Roman" w:eastAsia="宋体" w:hAnsi="Times New Roman" w:hint="eastAsia"/>
          <w:sz w:val="24"/>
          <w:lang w:eastAsia="zh-CN"/>
        </w:rPr>
        <w:t>两类特征文件的矩阵形状</w:t>
      </w:r>
    </w:p>
    <w:tbl>
      <w:tblPr>
        <w:tblStyle w:val="af7"/>
        <w:tblW w:w="5000" w:type="pct"/>
        <w:jc w:val="center"/>
        <w:tblLook w:val="04A0" w:firstRow="1" w:lastRow="0" w:firstColumn="1" w:lastColumn="0" w:noHBand="0" w:noVBand="1"/>
      </w:tblPr>
      <w:tblGrid>
        <w:gridCol w:w="1714"/>
        <w:gridCol w:w="1305"/>
        <w:gridCol w:w="1355"/>
        <w:gridCol w:w="1217"/>
        <w:gridCol w:w="3039"/>
      </w:tblGrid>
      <w:tr w:rsidR="00F720D1" w:rsidRPr="00DA07A5" w14:paraId="021451E7" w14:textId="77777777" w:rsidTr="007807DC">
        <w:trPr>
          <w:jc w:val="center"/>
        </w:trPr>
        <w:tc>
          <w:tcPr>
            <w:tcW w:w="989" w:type="pct"/>
            <w:shd w:val="clear" w:color="auto" w:fill="D9EAF7"/>
            <w:tcMar>
              <w:top w:w="60" w:type="dxa"/>
              <w:left w:w="90" w:type="dxa"/>
              <w:bottom w:w="60" w:type="dxa"/>
              <w:right w:w="90" w:type="dxa"/>
            </w:tcMar>
            <w:vAlign w:val="center"/>
          </w:tcPr>
          <w:p w14:paraId="3D9E1D31" w14:textId="77777777" w:rsidR="006D383E" w:rsidRPr="00DA07A5" w:rsidRDefault="006D383E" w:rsidP="00FB3B7A">
            <w:pPr>
              <w:spacing w:after="0" w:line="240" w:lineRule="auto"/>
              <w:jc w:val="center"/>
              <w:rPr>
                <w:rFonts w:ascii="Times New Roman" w:eastAsia="宋体" w:hAnsi="Times New Roman"/>
                <w:b/>
                <w:color w:val="000000" w:themeColor="text1"/>
                <w:sz w:val="21"/>
                <w:szCs w:val="21"/>
              </w:rPr>
            </w:pPr>
            <w:proofErr w:type="spellStart"/>
            <w:r w:rsidRPr="00DA07A5">
              <w:rPr>
                <w:rFonts w:ascii="Times New Roman" w:eastAsia="宋体" w:hAnsi="Times New Roman"/>
                <w:b/>
                <w:color w:val="000000" w:themeColor="text1"/>
                <w:sz w:val="21"/>
                <w:szCs w:val="21"/>
              </w:rPr>
              <w:t>文件</w:t>
            </w:r>
            <w:proofErr w:type="spellEnd"/>
          </w:p>
        </w:tc>
        <w:tc>
          <w:tcPr>
            <w:tcW w:w="757" w:type="pct"/>
            <w:shd w:val="clear" w:color="auto" w:fill="D9EAF7"/>
            <w:tcMar>
              <w:top w:w="60" w:type="dxa"/>
              <w:left w:w="90" w:type="dxa"/>
              <w:bottom w:w="60" w:type="dxa"/>
              <w:right w:w="90" w:type="dxa"/>
            </w:tcMar>
            <w:vAlign w:val="center"/>
          </w:tcPr>
          <w:p w14:paraId="75D2BC23" w14:textId="77777777" w:rsidR="006D383E" w:rsidRPr="00DA07A5" w:rsidRDefault="006D383E" w:rsidP="00FB3B7A">
            <w:pPr>
              <w:spacing w:after="0" w:line="240" w:lineRule="auto"/>
              <w:jc w:val="center"/>
              <w:rPr>
                <w:rFonts w:ascii="Times New Roman" w:eastAsia="宋体" w:hAnsi="Times New Roman"/>
                <w:b/>
                <w:color w:val="000000" w:themeColor="text1"/>
                <w:sz w:val="21"/>
                <w:szCs w:val="21"/>
              </w:rPr>
            </w:pPr>
            <w:proofErr w:type="spellStart"/>
            <w:r w:rsidRPr="00DA07A5">
              <w:rPr>
                <w:rFonts w:ascii="Times New Roman" w:eastAsia="宋体" w:hAnsi="Times New Roman"/>
                <w:b/>
                <w:color w:val="000000" w:themeColor="text1"/>
                <w:sz w:val="21"/>
                <w:szCs w:val="21"/>
              </w:rPr>
              <w:t>文本特征</w:t>
            </w:r>
            <w:proofErr w:type="spellEnd"/>
          </w:p>
        </w:tc>
        <w:tc>
          <w:tcPr>
            <w:tcW w:w="786" w:type="pct"/>
            <w:shd w:val="clear" w:color="auto" w:fill="D9EAF7"/>
            <w:tcMar>
              <w:top w:w="60" w:type="dxa"/>
              <w:left w:w="90" w:type="dxa"/>
              <w:bottom w:w="60" w:type="dxa"/>
              <w:right w:w="90" w:type="dxa"/>
            </w:tcMar>
            <w:vAlign w:val="center"/>
          </w:tcPr>
          <w:p w14:paraId="308874AA" w14:textId="77777777" w:rsidR="006D383E" w:rsidRPr="00DA07A5" w:rsidRDefault="006D383E" w:rsidP="00FB3B7A">
            <w:pPr>
              <w:spacing w:after="0" w:line="240" w:lineRule="auto"/>
              <w:jc w:val="center"/>
              <w:rPr>
                <w:rFonts w:ascii="Times New Roman" w:eastAsia="宋体" w:hAnsi="Times New Roman"/>
                <w:b/>
                <w:color w:val="000000" w:themeColor="text1"/>
                <w:sz w:val="21"/>
                <w:szCs w:val="21"/>
              </w:rPr>
            </w:pPr>
            <w:proofErr w:type="spellStart"/>
            <w:r w:rsidRPr="00DA07A5">
              <w:rPr>
                <w:rFonts w:ascii="Times New Roman" w:eastAsia="宋体" w:hAnsi="Times New Roman"/>
                <w:b/>
                <w:color w:val="000000" w:themeColor="text1"/>
                <w:sz w:val="21"/>
                <w:szCs w:val="21"/>
              </w:rPr>
              <w:t>语音特征</w:t>
            </w:r>
            <w:proofErr w:type="spellEnd"/>
          </w:p>
        </w:tc>
        <w:tc>
          <w:tcPr>
            <w:tcW w:w="706" w:type="pct"/>
            <w:shd w:val="clear" w:color="auto" w:fill="D9EAF7"/>
            <w:tcMar>
              <w:top w:w="60" w:type="dxa"/>
              <w:left w:w="90" w:type="dxa"/>
              <w:bottom w:w="60" w:type="dxa"/>
              <w:right w:w="90" w:type="dxa"/>
            </w:tcMar>
            <w:vAlign w:val="center"/>
          </w:tcPr>
          <w:p w14:paraId="7DF07199" w14:textId="77777777" w:rsidR="006D383E" w:rsidRPr="00DA07A5" w:rsidRDefault="006D383E" w:rsidP="00FB3B7A">
            <w:pPr>
              <w:spacing w:after="0" w:line="240" w:lineRule="auto"/>
              <w:jc w:val="center"/>
              <w:rPr>
                <w:rFonts w:ascii="Times New Roman" w:eastAsia="宋体" w:hAnsi="Times New Roman"/>
                <w:b/>
                <w:color w:val="000000" w:themeColor="text1"/>
                <w:sz w:val="21"/>
                <w:szCs w:val="21"/>
              </w:rPr>
            </w:pPr>
            <w:proofErr w:type="spellStart"/>
            <w:r w:rsidRPr="00DA07A5">
              <w:rPr>
                <w:rFonts w:ascii="Times New Roman" w:eastAsia="宋体" w:hAnsi="Times New Roman"/>
                <w:b/>
                <w:color w:val="000000" w:themeColor="text1"/>
                <w:sz w:val="21"/>
                <w:szCs w:val="21"/>
              </w:rPr>
              <w:t>视觉特征</w:t>
            </w:r>
            <w:proofErr w:type="spellEnd"/>
          </w:p>
        </w:tc>
        <w:tc>
          <w:tcPr>
            <w:tcW w:w="1762" w:type="pct"/>
            <w:shd w:val="clear" w:color="auto" w:fill="D9EAF7"/>
            <w:tcMar>
              <w:top w:w="60" w:type="dxa"/>
              <w:left w:w="90" w:type="dxa"/>
              <w:bottom w:w="60" w:type="dxa"/>
              <w:right w:w="90" w:type="dxa"/>
            </w:tcMar>
            <w:vAlign w:val="center"/>
          </w:tcPr>
          <w:p w14:paraId="0C43049A" w14:textId="77777777" w:rsidR="006D383E" w:rsidRPr="00DA07A5" w:rsidRDefault="006D383E" w:rsidP="00FB3B7A">
            <w:pPr>
              <w:spacing w:after="0" w:line="240" w:lineRule="auto"/>
              <w:jc w:val="center"/>
              <w:rPr>
                <w:rFonts w:ascii="Times New Roman" w:eastAsia="宋体" w:hAnsi="Times New Roman"/>
                <w:b/>
                <w:color w:val="000000" w:themeColor="text1"/>
                <w:sz w:val="21"/>
                <w:szCs w:val="21"/>
              </w:rPr>
            </w:pPr>
            <w:proofErr w:type="spellStart"/>
            <w:r w:rsidRPr="00DA07A5">
              <w:rPr>
                <w:rFonts w:ascii="Times New Roman" w:eastAsia="宋体" w:hAnsi="Times New Roman"/>
                <w:b/>
                <w:color w:val="000000" w:themeColor="text1"/>
                <w:sz w:val="21"/>
                <w:szCs w:val="21"/>
              </w:rPr>
              <w:t>时序含义</w:t>
            </w:r>
            <w:proofErr w:type="spellEnd"/>
          </w:p>
        </w:tc>
      </w:tr>
      <w:tr w:rsidR="00A91848" w:rsidRPr="00DA07A5" w14:paraId="7005F261" w14:textId="77777777" w:rsidTr="007807DC">
        <w:trPr>
          <w:jc w:val="center"/>
        </w:trPr>
        <w:tc>
          <w:tcPr>
            <w:tcW w:w="989" w:type="pct"/>
            <w:tcMar>
              <w:top w:w="60" w:type="dxa"/>
              <w:left w:w="90" w:type="dxa"/>
              <w:bottom w:w="60" w:type="dxa"/>
              <w:right w:w="90" w:type="dxa"/>
            </w:tcMar>
            <w:vAlign w:val="center"/>
          </w:tcPr>
          <w:p w14:paraId="6096C91B" w14:textId="57177EEA" w:rsidR="006D383E" w:rsidRPr="00F720D1" w:rsidRDefault="00F720D1" w:rsidP="00FB3B7A">
            <w:pPr>
              <w:spacing w:after="0" w:line="240" w:lineRule="auto"/>
              <w:jc w:val="center"/>
              <w:rPr>
                <w:rFonts w:ascii="Times New Roman" w:eastAsia="宋体" w:hAnsi="Times New Roman" w:cs="Times New Roman"/>
                <w:bCs/>
                <w:color w:val="000000" w:themeColor="text1"/>
                <w:sz w:val="21"/>
                <w:szCs w:val="21"/>
              </w:rPr>
            </w:pPr>
            <w:r w:rsidRPr="00F720D1">
              <w:rPr>
                <w:rFonts w:ascii="Times New Roman" w:hAnsi="Times New Roman" w:cs="Times New Roman"/>
              </w:rPr>
              <w:t>aligned_50.pkl</w:t>
            </w:r>
          </w:p>
        </w:tc>
        <w:tc>
          <w:tcPr>
            <w:tcW w:w="757" w:type="pct"/>
            <w:tcMar>
              <w:top w:w="60" w:type="dxa"/>
              <w:left w:w="90" w:type="dxa"/>
              <w:bottom w:w="60" w:type="dxa"/>
              <w:right w:w="90" w:type="dxa"/>
            </w:tcMar>
            <w:vAlign w:val="center"/>
          </w:tcPr>
          <w:p w14:paraId="13AE07E0" w14:textId="77777777" w:rsidR="006D383E" w:rsidRPr="00DA07A5" w:rsidRDefault="006D383E" w:rsidP="00FB3B7A">
            <w:pPr>
              <w:spacing w:after="0" w:line="240" w:lineRule="auto"/>
              <w:jc w:val="center"/>
              <w:rPr>
                <w:rFonts w:ascii="Times New Roman" w:eastAsia="宋体" w:hAnsi="Times New Roman"/>
                <w:bCs/>
                <w:color w:val="000000" w:themeColor="text1"/>
                <w:sz w:val="21"/>
                <w:szCs w:val="21"/>
              </w:rPr>
            </w:pPr>
            <w:r w:rsidRPr="00DA07A5">
              <w:rPr>
                <w:rFonts w:ascii="Times New Roman" w:eastAsia="宋体" w:hAnsi="Times New Roman"/>
                <w:bCs/>
                <w:color w:val="000000" w:themeColor="text1"/>
                <w:sz w:val="21"/>
                <w:szCs w:val="21"/>
              </w:rPr>
              <w:t>(N, 50, 768)</w:t>
            </w:r>
          </w:p>
        </w:tc>
        <w:tc>
          <w:tcPr>
            <w:tcW w:w="786" w:type="pct"/>
            <w:tcMar>
              <w:top w:w="60" w:type="dxa"/>
              <w:left w:w="90" w:type="dxa"/>
              <w:bottom w:w="60" w:type="dxa"/>
              <w:right w:w="90" w:type="dxa"/>
            </w:tcMar>
            <w:vAlign w:val="center"/>
          </w:tcPr>
          <w:p w14:paraId="1670D88C" w14:textId="77777777" w:rsidR="006D383E" w:rsidRPr="00DA07A5" w:rsidRDefault="006D383E" w:rsidP="00FB3B7A">
            <w:pPr>
              <w:spacing w:after="0" w:line="240" w:lineRule="auto"/>
              <w:jc w:val="center"/>
              <w:rPr>
                <w:rFonts w:ascii="Times New Roman" w:eastAsia="宋体" w:hAnsi="Times New Roman"/>
                <w:bCs/>
                <w:color w:val="000000" w:themeColor="text1"/>
                <w:sz w:val="21"/>
                <w:szCs w:val="21"/>
              </w:rPr>
            </w:pPr>
            <w:r w:rsidRPr="00DA07A5">
              <w:rPr>
                <w:rFonts w:ascii="Times New Roman" w:eastAsia="宋体" w:hAnsi="Times New Roman"/>
                <w:bCs/>
                <w:color w:val="000000" w:themeColor="text1"/>
                <w:sz w:val="21"/>
                <w:szCs w:val="21"/>
              </w:rPr>
              <w:t>(N, 50, 74)</w:t>
            </w:r>
          </w:p>
        </w:tc>
        <w:tc>
          <w:tcPr>
            <w:tcW w:w="706" w:type="pct"/>
            <w:tcMar>
              <w:top w:w="60" w:type="dxa"/>
              <w:left w:w="90" w:type="dxa"/>
              <w:bottom w:w="60" w:type="dxa"/>
              <w:right w:w="90" w:type="dxa"/>
            </w:tcMar>
            <w:vAlign w:val="center"/>
          </w:tcPr>
          <w:p w14:paraId="023020DF" w14:textId="77777777" w:rsidR="006D383E" w:rsidRPr="00DA07A5" w:rsidRDefault="006D383E" w:rsidP="00FB3B7A">
            <w:pPr>
              <w:spacing w:after="0" w:line="240" w:lineRule="auto"/>
              <w:jc w:val="center"/>
              <w:rPr>
                <w:rFonts w:ascii="Times New Roman" w:eastAsia="宋体" w:hAnsi="Times New Roman"/>
                <w:bCs/>
                <w:color w:val="000000" w:themeColor="text1"/>
                <w:sz w:val="21"/>
                <w:szCs w:val="21"/>
              </w:rPr>
            </w:pPr>
            <w:r w:rsidRPr="00DA07A5">
              <w:rPr>
                <w:rFonts w:ascii="Times New Roman" w:eastAsia="宋体" w:hAnsi="Times New Roman"/>
                <w:bCs/>
                <w:color w:val="000000" w:themeColor="text1"/>
                <w:sz w:val="21"/>
                <w:szCs w:val="21"/>
              </w:rPr>
              <w:t>(N, 50, 35)</w:t>
            </w:r>
          </w:p>
        </w:tc>
        <w:tc>
          <w:tcPr>
            <w:tcW w:w="1762" w:type="pct"/>
            <w:tcMar>
              <w:top w:w="60" w:type="dxa"/>
              <w:left w:w="90" w:type="dxa"/>
              <w:bottom w:w="60" w:type="dxa"/>
              <w:right w:w="90" w:type="dxa"/>
            </w:tcMar>
            <w:vAlign w:val="center"/>
          </w:tcPr>
          <w:p w14:paraId="0B69AC5C" w14:textId="24E11D9E" w:rsidR="006D383E" w:rsidRPr="00DA07A5" w:rsidRDefault="006D383E" w:rsidP="00FB3B7A">
            <w:pPr>
              <w:spacing w:after="0" w:line="240" w:lineRule="auto"/>
              <w:jc w:val="center"/>
              <w:rPr>
                <w:rFonts w:ascii="Times New Roman" w:eastAsia="宋体" w:hAnsi="Times New Roman"/>
                <w:bCs/>
                <w:color w:val="000000" w:themeColor="text1"/>
                <w:sz w:val="21"/>
                <w:szCs w:val="21"/>
                <w:lang w:eastAsia="zh-CN"/>
              </w:rPr>
            </w:pPr>
            <w:r w:rsidRPr="006D383E">
              <w:rPr>
                <w:rFonts w:ascii="Times New Roman" w:eastAsia="宋体" w:hAnsi="Times New Roman" w:hint="eastAsia"/>
                <w:bCs/>
                <w:color w:val="000000" w:themeColor="text1"/>
                <w:sz w:val="21"/>
                <w:szCs w:val="21"/>
                <w:lang w:eastAsia="zh-CN"/>
              </w:rPr>
              <w:t>三模态均按最多</w:t>
            </w:r>
            <w:r w:rsidRPr="006D383E">
              <w:rPr>
                <w:rFonts w:ascii="Times New Roman" w:eastAsia="宋体" w:hAnsi="Times New Roman"/>
                <w:bCs/>
                <w:color w:val="000000" w:themeColor="text1"/>
                <w:sz w:val="21"/>
                <w:szCs w:val="21"/>
                <w:lang w:eastAsia="zh-CN"/>
              </w:rPr>
              <w:t>50</w:t>
            </w:r>
            <w:r w:rsidRPr="006D383E">
              <w:rPr>
                <w:rFonts w:ascii="Times New Roman" w:eastAsia="宋体" w:hAnsi="Times New Roman" w:hint="eastAsia"/>
                <w:bCs/>
                <w:color w:val="000000" w:themeColor="text1"/>
                <w:sz w:val="21"/>
                <w:szCs w:val="21"/>
                <w:lang w:eastAsia="zh-CN"/>
              </w:rPr>
              <w:t>个相互对应的序列位置组织</w:t>
            </w:r>
          </w:p>
        </w:tc>
      </w:tr>
      <w:tr w:rsidR="00A91848" w:rsidRPr="00DA07A5" w14:paraId="2AFB8EF1" w14:textId="77777777" w:rsidTr="007807DC">
        <w:trPr>
          <w:jc w:val="center"/>
        </w:trPr>
        <w:tc>
          <w:tcPr>
            <w:tcW w:w="989" w:type="pct"/>
            <w:tcMar>
              <w:top w:w="60" w:type="dxa"/>
              <w:left w:w="90" w:type="dxa"/>
              <w:bottom w:w="60" w:type="dxa"/>
              <w:right w:w="90" w:type="dxa"/>
            </w:tcMar>
            <w:vAlign w:val="center"/>
          </w:tcPr>
          <w:p w14:paraId="2F306379" w14:textId="40610F44" w:rsidR="006D383E" w:rsidRPr="00F720D1" w:rsidRDefault="00F720D1" w:rsidP="00FB3B7A">
            <w:pPr>
              <w:spacing w:after="0" w:line="240" w:lineRule="auto"/>
              <w:jc w:val="center"/>
              <w:rPr>
                <w:rFonts w:ascii="Times New Roman" w:eastAsia="宋体" w:hAnsi="Times New Roman" w:cs="Times New Roman"/>
                <w:bCs/>
                <w:color w:val="000000" w:themeColor="text1"/>
                <w:sz w:val="21"/>
                <w:szCs w:val="21"/>
              </w:rPr>
            </w:pPr>
            <w:r w:rsidRPr="00F720D1">
              <w:rPr>
                <w:rFonts w:ascii="Times New Roman" w:hAnsi="Times New Roman" w:cs="Times New Roman"/>
              </w:rPr>
              <w:t>unaligned_50.pkl</w:t>
            </w:r>
          </w:p>
        </w:tc>
        <w:tc>
          <w:tcPr>
            <w:tcW w:w="757" w:type="pct"/>
            <w:tcMar>
              <w:top w:w="60" w:type="dxa"/>
              <w:left w:w="90" w:type="dxa"/>
              <w:bottom w:w="60" w:type="dxa"/>
              <w:right w:w="90" w:type="dxa"/>
            </w:tcMar>
            <w:vAlign w:val="center"/>
          </w:tcPr>
          <w:p w14:paraId="6E64E768" w14:textId="77777777" w:rsidR="006D383E" w:rsidRPr="00DA07A5" w:rsidRDefault="006D383E" w:rsidP="00FB3B7A">
            <w:pPr>
              <w:spacing w:after="0" w:line="240" w:lineRule="auto"/>
              <w:jc w:val="center"/>
              <w:rPr>
                <w:rFonts w:ascii="Times New Roman" w:eastAsia="宋体" w:hAnsi="Times New Roman"/>
                <w:bCs/>
                <w:color w:val="000000" w:themeColor="text1"/>
                <w:sz w:val="21"/>
                <w:szCs w:val="21"/>
              </w:rPr>
            </w:pPr>
            <w:r w:rsidRPr="00DA07A5">
              <w:rPr>
                <w:rFonts w:ascii="Times New Roman" w:eastAsia="宋体" w:hAnsi="Times New Roman"/>
                <w:bCs/>
                <w:color w:val="000000" w:themeColor="text1"/>
                <w:sz w:val="21"/>
                <w:szCs w:val="21"/>
              </w:rPr>
              <w:t>(N, 50, 768)</w:t>
            </w:r>
          </w:p>
        </w:tc>
        <w:tc>
          <w:tcPr>
            <w:tcW w:w="786" w:type="pct"/>
            <w:tcMar>
              <w:top w:w="60" w:type="dxa"/>
              <w:left w:w="90" w:type="dxa"/>
              <w:bottom w:w="60" w:type="dxa"/>
              <w:right w:w="90" w:type="dxa"/>
            </w:tcMar>
            <w:vAlign w:val="center"/>
          </w:tcPr>
          <w:p w14:paraId="300E6171" w14:textId="77777777" w:rsidR="006D383E" w:rsidRPr="00DA07A5" w:rsidRDefault="006D383E" w:rsidP="00FB3B7A">
            <w:pPr>
              <w:spacing w:after="0" w:line="240" w:lineRule="auto"/>
              <w:jc w:val="center"/>
              <w:rPr>
                <w:rFonts w:ascii="Times New Roman" w:eastAsia="宋体" w:hAnsi="Times New Roman"/>
                <w:bCs/>
                <w:color w:val="000000" w:themeColor="text1"/>
                <w:sz w:val="21"/>
                <w:szCs w:val="21"/>
              </w:rPr>
            </w:pPr>
            <w:r w:rsidRPr="00DA07A5">
              <w:rPr>
                <w:rFonts w:ascii="Times New Roman" w:eastAsia="宋体" w:hAnsi="Times New Roman"/>
                <w:bCs/>
                <w:color w:val="000000" w:themeColor="text1"/>
                <w:sz w:val="21"/>
                <w:szCs w:val="21"/>
              </w:rPr>
              <w:t>(N, 500, 74)</w:t>
            </w:r>
          </w:p>
        </w:tc>
        <w:tc>
          <w:tcPr>
            <w:tcW w:w="706" w:type="pct"/>
            <w:tcMar>
              <w:top w:w="60" w:type="dxa"/>
              <w:left w:w="90" w:type="dxa"/>
              <w:bottom w:w="60" w:type="dxa"/>
              <w:right w:w="90" w:type="dxa"/>
            </w:tcMar>
            <w:vAlign w:val="center"/>
          </w:tcPr>
          <w:p w14:paraId="32BCEBD1" w14:textId="77777777" w:rsidR="006D383E" w:rsidRPr="00DA07A5" w:rsidRDefault="006D383E" w:rsidP="00FB3B7A">
            <w:pPr>
              <w:spacing w:after="0" w:line="240" w:lineRule="auto"/>
              <w:jc w:val="center"/>
              <w:rPr>
                <w:rFonts w:ascii="Times New Roman" w:eastAsia="宋体" w:hAnsi="Times New Roman"/>
                <w:bCs/>
                <w:color w:val="000000" w:themeColor="text1"/>
                <w:sz w:val="21"/>
                <w:szCs w:val="21"/>
              </w:rPr>
            </w:pPr>
            <w:r w:rsidRPr="00DA07A5">
              <w:rPr>
                <w:rFonts w:ascii="Times New Roman" w:eastAsia="宋体" w:hAnsi="Times New Roman"/>
                <w:bCs/>
                <w:color w:val="000000" w:themeColor="text1"/>
                <w:sz w:val="21"/>
                <w:szCs w:val="21"/>
              </w:rPr>
              <w:t>(N, 500, 35)</w:t>
            </w:r>
          </w:p>
        </w:tc>
        <w:tc>
          <w:tcPr>
            <w:tcW w:w="1762" w:type="pct"/>
            <w:tcMar>
              <w:top w:w="60" w:type="dxa"/>
              <w:left w:w="90" w:type="dxa"/>
              <w:bottom w:w="60" w:type="dxa"/>
              <w:right w:w="90" w:type="dxa"/>
            </w:tcMar>
            <w:vAlign w:val="center"/>
          </w:tcPr>
          <w:p w14:paraId="14AF7A82" w14:textId="25E0156E" w:rsidR="006D383E" w:rsidRPr="00DA07A5" w:rsidRDefault="006D383E" w:rsidP="00FB3B7A">
            <w:pPr>
              <w:spacing w:after="0" w:line="240" w:lineRule="auto"/>
              <w:jc w:val="center"/>
              <w:rPr>
                <w:rFonts w:ascii="Times New Roman" w:eastAsia="宋体" w:hAnsi="Times New Roman"/>
                <w:bCs/>
                <w:color w:val="000000" w:themeColor="text1"/>
                <w:sz w:val="21"/>
                <w:szCs w:val="21"/>
              </w:rPr>
            </w:pPr>
            <w:r w:rsidRPr="00DA07A5">
              <w:rPr>
                <w:rFonts w:ascii="Times New Roman" w:eastAsia="宋体" w:hAnsi="Times New Roman"/>
                <w:bCs/>
                <w:color w:val="000000" w:themeColor="text1"/>
                <w:sz w:val="21"/>
                <w:szCs w:val="21"/>
              </w:rPr>
              <w:t>文本保持</w:t>
            </w:r>
            <w:r w:rsidRPr="00DA07A5">
              <w:rPr>
                <w:rFonts w:ascii="Times New Roman" w:eastAsia="宋体" w:hAnsi="Times New Roman"/>
                <w:bCs/>
                <w:color w:val="000000" w:themeColor="text1"/>
                <w:sz w:val="21"/>
                <w:szCs w:val="21"/>
              </w:rPr>
              <w:t>50</w:t>
            </w:r>
            <w:r w:rsidRPr="00DA07A5">
              <w:rPr>
                <w:rFonts w:ascii="Times New Roman" w:eastAsia="宋体" w:hAnsi="Times New Roman"/>
                <w:bCs/>
                <w:color w:val="000000" w:themeColor="text1"/>
                <w:sz w:val="21"/>
                <w:szCs w:val="21"/>
              </w:rPr>
              <w:t>个位置；语音、视觉保留独立时序，有效长度见</w:t>
            </w:r>
            <w:r w:rsidRPr="00DA07A5">
              <w:rPr>
                <w:rFonts w:ascii="Times New Roman" w:eastAsia="宋体" w:hAnsi="Times New Roman"/>
                <w:bCs/>
                <w:color w:val="000000" w:themeColor="text1"/>
                <w:sz w:val="21"/>
                <w:szCs w:val="21"/>
              </w:rPr>
              <w:t>audio_lengths</w:t>
            </w:r>
            <w:r w:rsidRPr="00DA07A5">
              <w:rPr>
                <w:rFonts w:ascii="Times New Roman" w:eastAsia="宋体" w:hAnsi="Times New Roman"/>
                <w:bCs/>
                <w:color w:val="000000" w:themeColor="text1"/>
                <w:sz w:val="21"/>
                <w:szCs w:val="21"/>
              </w:rPr>
              <w:t>、</w:t>
            </w:r>
            <w:r w:rsidRPr="00DA07A5">
              <w:rPr>
                <w:rFonts w:ascii="Times New Roman" w:eastAsia="宋体" w:hAnsi="Times New Roman"/>
                <w:bCs/>
                <w:color w:val="000000" w:themeColor="text1"/>
                <w:sz w:val="21"/>
                <w:szCs w:val="21"/>
              </w:rPr>
              <w:t>vision_lengths</w:t>
            </w:r>
            <w:r w:rsidRPr="00DA07A5">
              <w:rPr>
                <w:rFonts w:ascii="Times New Roman" w:eastAsia="宋体" w:hAnsi="Times New Roman"/>
                <w:bCs/>
                <w:color w:val="000000" w:themeColor="text1"/>
                <w:sz w:val="21"/>
                <w:szCs w:val="21"/>
              </w:rPr>
              <w:t>。</w:t>
            </w:r>
          </w:p>
        </w:tc>
      </w:tr>
    </w:tbl>
    <w:p w14:paraId="5920D297" w14:textId="7C8E4C62" w:rsidR="00A91848" w:rsidRPr="00A91848" w:rsidRDefault="00A91848" w:rsidP="00A91848">
      <w:pPr>
        <w:spacing w:after="0" w:line="360" w:lineRule="auto"/>
        <w:ind w:firstLineChars="200" w:firstLine="480"/>
        <w:jc w:val="both"/>
        <w:rPr>
          <w:rFonts w:ascii="Times New Roman" w:eastAsia="宋体" w:hAnsi="Times New Roman"/>
          <w:sz w:val="24"/>
          <w:lang w:eastAsia="zh-CN"/>
        </w:rPr>
      </w:pPr>
      <w:r w:rsidRPr="00A91848">
        <w:rPr>
          <w:rFonts w:ascii="Times New Roman" w:eastAsia="宋体" w:hAnsi="Times New Roman" w:hint="eastAsia"/>
          <w:sz w:val="24"/>
          <w:lang w:eastAsia="zh-CN"/>
        </w:rPr>
        <w:t>文件名中的</w:t>
      </w:r>
      <w:r w:rsidRPr="00A91848">
        <w:rPr>
          <w:rFonts w:ascii="Times New Roman" w:eastAsia="宋体" w:hAnsi="Times New Roman"/>
          <w:sz w:val="24"/>
          <w:lang w:eastAsia="zh-CN"/>
        </w:rPr>
        <w:t>50</w:t>
      </w:r>
      <w:r w:rsidRPr="00A91848">
        <w:rPr>
          <w:rFonts w:ascii="Times New Roman" w:eastAsia="宋体" w:hAnsi="Times New Roman" w:hint="eastAsia"/>
          <w:sz w:val="24"/>
          <w:lang w:eastAsia="zh-CN"/>
        </w:rPr>
        <w:t>表示统一采用的最大序列位置数。所有样本存储形状相同，有效位置数可能小于最大长度，其余位置按文件规则填充。语音特征维度</w:t>
      </w:r>
      <w:r w:rsidRPr="00A91848">
        <w:rPr>
          <w:rFonts w:ascii="Times New Roman" w:eastAsia="宋体" w:hAnsi="Times New Roman"/>
          <w:sz w:val="24"/>
          <w:lang w:eastAsia="zh-CN"/>
        </w:rPr>
        <w:t>74</w:t>
      </w:r>
      <w:r w:rsidRPr="00A91848">
        <w:rPr>
          <w:rFonts w:ascii="Times New Roman" w:eastAsia="宋体" w:hAnsi="Times New Roman" w:hint="eastAsia"/>
          <w:sz w:val="24"/>
          <w:lang w:eastAsia="zh-CN"/>
        </w:rPr>
        <w:t>由原始提取流程确定，</w:t>
      </w:r>
      <w:r w:rsidR="00FE5EAD">
        <w:rPr>
          <w:rFonts w:ascii="Times New Roman" w:eastAsia="宋体" w:hAnsi="Times New Roman" w:hint="eastAsia"/>
          <w:sz w:val="24"/>
          <w:lang w:eastAsia="zh-CN"/>
        </w:rPr>
        <w:t>本赛题</w:t>
      </w:r>
      <w:r w:rsidRPr="00A91848">
        <w:rPr>
          <w:rFonts w:ascii="Times New Roman" w:eastAsia="宋体" w:hAnsi="Times New Roman" w:hint="eastAsia"/>
          <w:sz w:val="24"/>
          <w:lang w:eastAsia="zh-CN"/>
        </w:rPr>
        <w:t>将其视为统一输入维度，不对其每一维的具体物理含义作额外假定。</w:t>
      </w:r>
    </w:p>
    <w:p w14:paraId="2020A4E3" w14:textId="03A2B295" w:rsidR="00A91848" w:rsidRPr="00A91848" w:rsidRDefault="00A91848" w:rsidP="00A91848">
      <w:pPr>
        <w:spacing w:after="0" w:line="360" w:lineRule="auto"/>
        <w:ind w:firstLineChars="200" w:firstLine="482"/>
        <w:jc w:val="both"/>
        <w:rPr>
          <w:rFonts w:ascii="Times New Roman" w:eastAsia="宋体" w:hAnsi="Times New Roman"/>
          <w:sz w:val="24"/>
          <w:lang w:eastAsia="zh-CN"/>
        </w:rPr>
      </w:pPr>
      <w:r w:rsidRPr="003C48A1">
        <w:rPr>
          <w:rFonts w:ascii="Times New Roman" w:eastAsia="宋体" w:hAnsi="Times New Roman" w:hint="eastAsia"/>
          <w:b/>
          <w:bCs/>
          <w:sz w:val="24"/>
          <w:lang w:eastAsia="zh-CN"/>
        </w:rPr>
        <w:t>字段含义：</w:t>
      </w:r>
      <w:r w:rsidRPr="00A91848">
        <w:rPr>
          <w:rFonts w:ascii="Times New Roman" w:eastAsia="宋体" w:hAnsi="Times New Roman" w:hint="eastAsia"/>
          <w:sz w:val="24"/>
          <w:lang w:eastAsia="zh-CN"/>
        </w:rPr>
        <w:t>主要字段如</w:t>
      </w:r>
      <w:r>
        <w:rPr>
          <w:rFonts w:ascii="Times New Roman" w:eastAsia="宋体" w:hAnsi="Times New Roman" w:hint="eastAsia"/>
          <w:sz w:val="24"/>
          <w:lang w:eastAsia="zh-CN"/>
        </w:rPr>
        <w:t>表</w:t>
      </w:r>
      <w:r>
        <w:rPr>
          <w:rFonts w:ascii="Times New Roman" w:eastAsia="宋体" w:hAnsi="Times New Roman" w:hint="eastAsia"/>
          <w:sz w:val="24"/>
          <w:lang w:eastAsia="zh-CN"/>
        </w:rPr>
        <w:t>2</w:t>
      </w:r>
      <w:r>
        <w:rPr>
          <w:rFonts w:ascii="Times New Roman" w:eastAsia="宋体" w:hAnsi="Times New Roman" w:hint="eastAsia"/>
          <w:sz w:val="24"/>
          <w:lang w:eastAsia="zh-CN"/>
        </w:rPr>
        <w:t>所示</w:t>
      </w:r>
      <w:r w:rsidRPr="00A91848">
        <w:rPr>
          <w:rFonts w:ascii="Times New Roman" w:eastAsia="宋体" w:hAnsi="Times New Roman" w:hint="eastAsia"/>
          <w:sz w:val="24"/>
          <w:lang w:eastAsia="zh-CN"/>
        </w:rPr>
        <w:t>。</w:t>
      </w:r>
    </w:p>
    <w:p w14:paraId="1225BA28" w14:textId="3B0F1DF3" w:rsidR="006D383E" w:rsidRDefault="00A91848" w:rsidP="00780197">
      <w:pPr>
        <w:spacing w:after="0" w:line="360" w:lineRule="auto"/>
        <w:ind w:firstLineChars="200" w:firstLine="480"/>
        <w:jc w:val="center"/>
        <w:rPr>
          <w:rFonts w:ascii="Times New Roman" w:eastAsia="宋体" w:hAnsi="Times New Roman"/>
          <w:sz w:val="24"/>
          <w:lang w:eastAsia="zh-CN"/>
        </w:rPr>
      </w:pPr>
      <w:r w:rsidRPr="00A91848">
        <w:rPr>
          <w:rFonts w:ascii="Times New Roman" w:eastAsia="宋体" w:hAnsi="Times New Roman" w:hint="eastAsia"/>
          <w:sz w:val="24"/>
          <w:lang w:eastAsia="zh-CN"/>
        </w:rPr>
        <w:t>表</w:t>
      </w:r>
      <w:proofErr w:type="gramStart"/>
      <w:r w:rsidRPr="00A91848">
        <w:rPr>
          <w:rFonts w:ascii="Times New Roman" w:eastAsia="宋体" w:hAnsi="Times New Roman"/>
          <w:sz w:val="24"/>
          <w:lang w:eastAsia="zh-CN"/>
        </w:rPr>
        <w:t xml:space="preserve">2 </w:t>
      </w:r>
      <w:r>
        <w:rPr>
          <w:rFonts w:ascii="Times New Roman" w:eastAsia="宋体" w:hAnsi="Times New Roman"/>
          <w:sz w:val="24"/>
          <w:lang w:eastAsia="zh-CN"/>
        </w:rPr>
        <w:t xml:space="preserve"> </w:t>
      </w:r>
      <w:r w:rsidRPr="00A91848">
        <w:rPr>
          <w:rFonts w:ascii="Times New Roman" w:eastAsia="宋体" w:hAnsi="Times New Roman" w:hint="eastAsia"/>
          <w:sz w:val="24"/>
          <w:lang w:eastAsia="zh-CN"/>
        </w:rPr>
        <w:t>附件</w:t>
      </w:r>
      <w:proofErr w:type="gramEnd"/>
      <w:r w:rsidRPr="00A91848">
        <w:rPr>
          <w:rFonts w:ascii="Times New Roman" w:eastAsia="宋体" w:hAnsi="Times New Roman"/>
          <w:sz w:val="24"/>
          <w:lang w:eastAsia="zh-CN"/>
        </w:rPr>
        <w:t>2</w:t>
      </w:r>
      <w:r w:rsidRPr="00A91848">
        <w:rPr>
          <w:rFonts w:ascii="Times New Roman" w:eastAsia="宋体" w:hAnsi="Times New Roman" w:hint="eastAsia"/>
          <w:sz w:val="24"/>
          <w:lang w:eastAsia="zh-CN"/>
        </w:rPr>
        <w:t>主要字段含义</w:t>
      </w:r>
    </w:p>
    <w:tbl>
      <w:tblPr>
        <w:tblW w:w="49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21"/>
        <w:gridCol w:w="2535"/>
        <w:gridCol w:w="3995"/>
      </w:tblGrid>
      <w:tr w:rsidR="00780197" w:rsidRPr="00A91848" w14:paraId="7FB4735B" w14:textId="77777777" w:rsidTr="00780197">
        <w:trPr>
          <w:trHeight w:val="134"/>
          <w:tblHeader/>
          <w:jc w:val="center"/>
        </w:trPr>
        <w:tc>
          <w:tcPr>
            <w:tcW w:w="1182" w:type="pct"/>
            <w:shd w:val="clear" w:color="auto" w:fill="C6D9F1" w:themeFill="text2" w:themeFillTint="33"/>
            <w:tcMar>
              <w:top w:w="120" w:type="dxa"/>
              <w:left w:w="120" w:type="dxa"/>
              <w:bottom w:w="120" w:type="dxa"/>
              <w:right w:w="120" w:type="dxa"/>
            </w:tcMar>
            <w:vAlign w:val="center"/>
            <w:hideMark/>
          </w:tcPr>
          <w:p w14:paraId="1E34DBF2" w14:textId="77777777" w:rsidR="00A91848" w:rsidRPr="00A91848" w:rsidRDefault="00A91848" w:rsidP="00780197">
            <w:pPr>
              <w:spacing w:after="0" w:line="240" w:lineRule="exact"/>
              <w:jc w:val="center"/>
              <w:rPr>
                <w:rFonts w:ascii="Times New Roman" w:eastAsia="宋体" w:hAnsi="Times New Roman" w:cs="Times New Roman"/>
                <w:b/>
                <w:bCs/>
                <w:sz w:val="21"/>
                <w:szCs w:val="21"/>
                <w:lang w:eastAsia="zh-CN"/>
              </w:rPr>
            </w:pPr>
            <w:r w:rsidRPr="00A91848">
              <w:rPr>
                <w:rFonts w:ascii="Times New Roman" w:eastAsia="宋体" w:hAnsi="Times New Roman" w:cs="Times New Roman"/>
                <w:b/>
                <w:bCs/>
                <w:sz w:val="21"/>
                <w:szCs w:val="21"/>
                <w:lang w:eastAsia="zh-CN"/>
              </w:rPr>
              <w:t>字段</w:t>
            </w:r>
          </w:p>
        </w:tc>
        <w:tc>
          <w:tcPr>
            <w:tcW w:w="0" w:type="auto"/>
            <w:shd w:val="clear" w:color="auto" w:fill="C6D9F1" w:themeFill="text2" w:themeFillTint="33"/>
            <w:tcMar>
              <w:top w:w="120" w:type="dxa"/>
              <w:left w:w="120" w:type="dxa"/>
              <w:bottom w:w="120" w:type="dxa"/>
              <w:right w:w="120" w:type="dxa"/>
            </w:tcMar>
            <w:vAlign w:val="center"/>
            <w:hideMark/>
          </w:tcPr>
          <w:p w14:paraId="6CE6850A" w14:textId="77777777" w:rsidR="00A91848" w:rsidRPr="00A91848" w:rsidRDefault="00A91848" w:rsidP="00780197">
            <w:pPr>
              <w:spacing w:after="0" w:line="240" w:lineRule="exact"/>
              <w:jc w:val="center"/>
              <w:rPr>
                <w:rFonts w:ascii="Times New Roman" w:eastAsia="宋体" w:hAnsi="Times New Roman" w:cs="Times New Roman"/>
                <w:b/>
                <w:bCs/>
                <w:sz w:val="21"/>
                <w:szCs w:val="21"/>
                <w:lang w:eastAsia="zh-CN"/>
              </w:rPr>
            </w:pPr>
            <w:r w:rsidRPr="00A91848">
              <w:rPr>
                <w:rFonts w:ascii="Times New Roman" w:eastAsia="宋体" w:hAnsi="Times New Roman" w:cs="Times New Roman"/>
                <w:b/>
                <w:bCs/>
                <w:sz w:val="21"/>
                <w:szCs w:val="21"/>
                <w:lang w:eastAsia="zh-CN"/>
              </w:rPr>
              <w:t>含义</w:t>
            </w:r>
          </w:p>
        </w:tc>
        <w:tc>
          <w:tcPr>
            <w:tcW w:w="2336" w:type="pct"/>
            <w:shd w:val="clear" w:color="auto" w:fill="C6D9F1" w:themeFill="text2" w:themeFillTint="33"/>
            <w:tcMar>
              <w:top w:w="120" w:type="dxa"/>
              <w:left w:w="120" w:type="dxa"/>
              <w:bottom w:w="120" w:type="dxa"/>
              <w:right w:w="120" w:type="dxa"/>
            </w:tcMar>
            <w:vAlign w:val="center"/>
            <w:hideMark/>
          </w:tcPr>
          <w:p w14:paraId="628ABE53" w14:textId="77777777" w:rsidR="00A91848" w:rsidRPr="00A91848" w:rsidRDefault="00A91848" w:rsidP="00780197">
            <w:pPr>
              <w:spacing w:after="0" w:line="240" w:lineRule="exact"/>
              <w:jc w:val="center"/>
              <w:rPr>
                <w:rFonts w:ascii="Times New Roman" w:eastAsia="宋体" w:hAnsi="Times New Roman" w:cs="Times New Roman"/>
                <w:b/>
                <w:bCs/>
                <w:sz w:val="21"/>
                <w:szCs w:val="21"/>
                <w:lang w:eastAsia="zh-CN"/>
              </w:rPr>
            </w:pPr>
            <w:r w:rsidRPr="00A91848">
              <w:rPr>
                <w:rFonts w:ascii="Times New Roman" w:eastAsia="宋体" w:hAnsi="Times New Roman" w:cs="Times New Roman"/>
                <w:b/>
                <w:bCs/>
                <w:sz w:val="21"/>
                <w:szCs w:val="21"/>
                <w:lang w:eastAsia="zh-CN"/>
              </w:rPr>
              <w:t>使用说明</w:t>
            </w:r>
          </w:p>
        </w:tc>
      </w:tr>
      <w:tr w:rsidR="00780197" w:rsidRPr="00A91848" w14:paraId="5292B903" w14:textId="77777777" w:rsidTr="00780197">
        <w:trPr>
          <w:trHeight w:val="268"/>
          <w:jc w:val="center"/>
        </w:trPr>
        <w:tc>
          <w:tcPr>
            <w:tcW w:w="1182" w:type="pct"/>
            <w:tcMar>
              <w:top w:w="120" w:type="dxa"/>
              <w:left w:w="120" w:type="dxa"/>
              <w:bottom w:w="120" w:type="dxa"/>
              <w:right w:w="120" w:type="dxa"/>
            </w:tcMar>
            <w:vAlign w:val="center"/>
            <w:hideMark/>
          </w:tcPr>
          <w:p w14:paraId="48BA57E7" w14:textId="77777777" w:rsidR="00A91848" w:rsidRPr="00A91848" w:rsidRDefault="00A91848" w:rsidP="00780197">
            <w:pPr>
              <w:spacing w:after="0" w:line="240" w:lineRule="exact"/>
              <w:jc w:val="center"/>
              <w:rPr>
                <w:rFonts w:ascii="Times New Roman" w:eastAsia="宋体" w:hAnsi="Times New Roman" w:cs="Times New Roman"/>
                <w:sz w:val="21"/>
                <w:szCs w:val="21"/>
                <w:lang w:eastAsia="zh-CN"/>
              </w:rPr>
            </w:pPr>
            <w:r w:rsidRPr="00A91848">
              <w:rPr>
                <w:rFonts w:ascii="Times New Roman" w:eastAsia="宋体" w:hAnsi="Times New Roman" w:cs="Times New Roman"/>
                <w:sz w:val="21"/>
                <w:szCs w:val="21"/>
                <w:lang w:eastAsia="zh-CN"/>
              </w:rPr>
              <w:t>id</w:t>
            </w:r>
          </w:p>
        </w:tc>
        <w:tc>
          <w:tcPr>
            <w:tcW w:w="0" w:type="auto"/>
            <w:tcMar>
              <w:top w:w="120" w:type="dxa"/>
              <w:left w:w="120" w:type="dxa"/>
              <w:bottom w:w="120" w:type="dxa"/>
              <w:right w:w="120" w:type="dxa"/>
            </w:tcMar>
            <w:vAlign w:val="center"/>
            <w:hideMark/>
          </w:tcPr>
          <w:p w14:paraId="2FCB1DD9" w14:textId="77777777" w:rsidR="00A91848" w:rsidRPr="00A91848" w:rsidRDefault="00A91848" w:rsidP="00780197">
            <w:pPr>
              <w:spacing w:after="0" w:line="240" w:lineRule="exact"/>
              <w:jc w:val="center"/>
              <w:rPr>
                <w:rFonts w:ascii="Times New Roman" w:eastAsia="宋体" w:hAnsi="Times New Roman" w:cs="Times New Roman"/>
                <w:sz w:val="21"/>
                <w:szCs w:val="21"/>
                <w:lang w:eastAsia="zh-CN"/>
              </w:rPr>
            </w:pPr>
            <w:r w:rsidRPr="00A91848">
              <w:rPr>
                <w:rFonts w:ascii="Times New Roman" w:eastAsia="宋体" w:hAnsi="Times New Roman" w:cs="Times New Roman"/>
                <w:sz w:val="21"/>
                <w:szCs w:val="21"/>
                <w:lang w:eastAsia="zh-CN"/>
              </w:rPr>
              <w:t>字符串，格式为</w:t>
            </w:r>
            <w:proofErr w:type="spellStart"/>
            <w:r w:rsidRPr="00A91848">
              <w:rPr>
                <w:rFonts w:ascii="Times New Roman" w:eastAsia="宋体" w:hAnsi="Times New Roman" w:cs="Times New Roman"/>
                <w:sz w:val="21"/>
                <w:szCs w:val="21"/>
                <w:lang w:eastAsia="zh-CN"/>
              </w:rPr>
              <w:t>video_id</w:t>
            </w:r>
            <w:proofErr w:type="spellEnd"/>
            <w:r w:rsidRPr="00A91848">
              <w:rPr>
                <w:rFonts w:ascii="Times New Roman" w:eastAsia="宋体" w:hAnsi="Times New Roman" w:cs="Times New Roman"/>
                <w:sz w:val="21"/>
                <w:szCs w:val="21"/>
                <w:lang w:eastAsia="zh-CN"/>
              </w:rPr>
              <w:t>$_$</w:t>
            </w:r>
            <w:proofErr w:type="spellStart"/>
            <w:r w:rsidRPr="00A91848">
              <w:rPr>
                <w:rFonts w:ascii="Times New Roman" w:eastAsia="宋体" w:hAnsi="Times New Roman" w:cs="Times New Roman"/>
                <w:sz w:val="21"/>
                <w:szCs w:val="21"/>
                <w:lang w:eastAsia="zh-CN"/>
              </w:rPr>
              <w:t>clip_id</w:t>
            </w:r>
            <w:proofErr w:type="spellEnd"/>
          </w:p>
        </w:tc>
        <w:tc>
          <w:tcPr>
            <w:tcW w:w="2336" w:type="pct"/>
            <w:tcMar>
              <w:top w:w="120" w:type="dxa"/>
              <w:left w:w="120" w:type="dxa"/>
              <w:bottom w:w="120" w:type="dxa"/>
              <w:right w:w="120" w:type="dxa"/>
            </w:tcMar>
            <w:vAlign w:val="center"/>
            <w:hideMark/>
          </w:tcPr>
          <w:p w14:paraId="1E44DB03" w14:textId="77777777" w:rsidR="00A91848" w:rsidRPr="00A91848" w:rsidRDefault="00A91848" w:rsidP="00780197">
            <w:pPr>
              <w:spacing w:after="0" w:line="240" w:lineRule="exact"/>
              <w:jc w:val="center"/>
              <w:rPr>
                <w:rFonts w:ascii="Times New Roman" w:eastAsia="宋体" w:hAnsi="Times New Roman" w:cs="Times New Roman"/>
                <w:sz w:val="21"/>
                <w:szCs w:val="21"/>
                <w:lang w:eastAsia="zh-CN"/>
              </w:rPr>
            </w:pPr>
            <w:r w:rsidRPr="00A91848">
              <w:rPr>
                <w:rFonts w:ascii="Times New Roman" w:eastAsia="宋体" w:hAnsi="Times New Roman" w:cs="Times New Roman"/>
                <w:sz w:val="21"/>
                <w:szCs w:val="21"/>
                <w:lang w:eastAsia="zh-CN"/>
              </w:rPr>
              <w:t>唯一标识一条建模样本</w:t>
            </w:r>
          </w:p>
        </w:tc>
      </w:tr>
      <w:tr w:rsidR="00780197" w:rsidRPr="00A91848" w14:paraId="54AE940D" w14:textId="77777777" w:rsidTr="00780197">
        <w:trPr>
          <w:trHeight w:val="134"/>
          <w:jc w:val="center"/>
        </w:trPr>
        <w:tc>
          <w:tcPr>
            <w:tcW w:w="1182" w:type="pct"/>
            <w:tcMar>
              <w:top w:w="120" w:type="dxa"/>
              <w:left w:w="120" w:type="dxa"/>
              <w:bottom w:w="120" w:type="dxa"/>
              <w:right w:w="120" w:type="dxa"/>
            </w:tcMar>
            <w:vAlign w:val="center"/>
            <w:hideMark/>
          </w:tcPr>
          <w:p w14:paraId="61D08766" w14:textId="77777777" w:rsidR="00A91848" w:rsidRPr="00A91848" w:rsidRDefault="00A91848" w:rsidP="00780197">
            <w:pPr>
              <w:spacing w:after="0" w:line="240" w:lineRule="exact"/>
              <w:jc w:val="center"/>
              <w:rPr>
                <w:rFonts w:ascii="Times New Roman" w:eastAsia="宋体" w:hAnsi="Times New Roman" w:cs="Times New Roman"/>
                <w:sz w:val="21"/>
                <w:szCs w:val="21"/>
                <w:lang w:eastAsia="zh-CN"/>
              </w:rPr>
            </w:pPr>
            <w:proofErr w:type="spellStart"/>
            <w:r w:rsidRPr="00A91848">
              <w:rPr>
                <w:rFonts w:ascii="Times New Roman" w:eastAsia="宋体" w:hAnsi="Times New Roman" w:cs="Times New Roman"/>
                <w:sz w:val="21"/>
                <w:szCs w:val="21"/>
                <w:lang w:eastAsia="zh-CN"/>
              </w:rPr>
              <w:t>raw_text</w:t>
            </w:r>
            <w:proofErr w:type="spellEnd"/>
          </w:p>
        </w:tc>
        <w:tc>
          <w:tcPr>
            <w:tcW w:w="0" w:type="auto"/>
            <w:tcMar>
              <w:top w:w="120" w:type="dxa"/>
              <w:left w:w="120" w:type="dxa"/>
              <w:bottom w:w="120" w:type="dxa"/>
              <w:right w:w="120" w:type="dxa"/>
            </w:tcMar>
            <w:vAlign w:val="center"/>
            <w:hideMark/>
          </w:tcPr>
          <w:p w14:paraId="17E72FB2" w14:textId="77777777" w:rsidR="00A91848" w:rsidRPr="00A91848" w:rsidRDefault="00A91848" w:rsidP="00780197">
            <w:pPr>
              <w:spacing w:after="0" w:line="240" w:lineRule="exact"/>
              <w:jc w:val="center"/>
              <w:rPr>
                <w:rFonts w:ascii="Times New Roman" w:eastAsia="宋体" w:hAnsi="Times New Roman" w:cs="Times New Roman"/>
                <w:sz w:val="21"/>
                <w:szCs w:val="21"/>
                <w:lang w:eastAsia="zh-CN"/>
              </w:rPr>
            </w:pPr>
            <w:r w:rsidRPr="00A91848">
              <w:rPr>
                <w:rFonts w:ascii="Times New Roman" w:eastAsia="宋体" w:hAnsi="Times New Roman" w:cs="Times New Roman"/>
                <w:sz w:val="21"/>
                <w:szCs w:val="21"/>
                <w:lang w:eastAsia="zh-CN"/>
              </w:rPr>
              <w:t>原始英文转写文本</w:t>
            </w:r>
          </w:p>
        </w:tc>
        <w:tc>
          <w:tcPr>
            <w:tcW w:w="2336" w:type="pct"/>
            <w:tcMar>
              <w:top w:w="120" w:type="dxa"/>
              <w:left w:w="120" w:type="dxa"/>
              <w:bottom w:w="120" w:type="dxa"/>
              <w:right w:w="120" w:type="dxa"/>
            </w:tcMar>
            <w:vAlign w:val="center"/>
            <w:hideMark/>
          </w:tcPr>
          <w:p w14:paraId="1B1D78C3" w14:textId="77777777" w:rsidR="00A91848" w:rsidRPr="00A91848" w:rsidRDefault="00A91848" w:rsidP="00780197">
            <w:pPr>
              <w:spacing w:after="0" w:line="240" w:lineRule="exact"/>
              <w:jc w:val="center"/>
              <w:rPr>
                <w:rFonts w:ascii="Times New Roman" w:eastAsia="宋体" w:hAnsi="Times New Roman" w:cs="Times New Roman"/>
                <w:sz w:val="21"/>
                <w:szCs w:val="21"/>
                <w:lang w:eastAsia="zh-CN"/>
              </w:rPr>
            </w:pPr>
            <w:r w:rsidRPr="00A91848">
              <w:rPr>
                <w:rFonts w:ascii="Times New Roman" w:eastAsia="宋体" w:hAnsi="Times New Roman" w:cs="Times New Roman"/>
                <w:sz w:val="21"/>
                <w:szCs w:val="21"/>
                <w:lang w:eastAsia="zh-CN"/>
              </w:rPr>
              <w:t>用于阅读核查，非数值特征</w:t>
            </w:r>
          </w:p>
        </w:tc>
      </w:tr>
      <w:tr w:rsidR="00780197" w:rsidRPr="00A91848" w14:paraId="349B9777" w14:textId="77777777" w:rsidTr="00780197">
        <w:trPr>
          <w:trHeight w:val="268"/>
          <w:jc w:val="center"/>
        </w:trPr>
        <w:tc>
          <w:tcPr>
            <w:tcW w:w="1182" w:type="pct"/>
            <w:tcMar>
              <w:top w:w="120" w:type="dxa"/>
              <w:left w:w="120" w:type="dxa"/>
              <w:bottom w:w="120" w:type="dxa"/>
              <w:right w:w="120" w:type="dxa"/>
            </w:tcMar>
            <w:vAlign w:val="center"/>
            <w:hideMark/>
          </w:tcPr>
          <w:p w14:paraId="48728DF0" w14:textId="77777777" w:rsidR="00A91848" w:rsidRPr="00A91848" w:rsidRDefault="00A91848" w:rsidP="00780197">
            <w:pPr>
              <w:spacing w:after="0" w:line="240" w:lineRule="exact"/>
              <w:jc w:val="center"/>
              <w:rPr>
                <w:rFonts w:ascii="Times New Roman" w:eastAsia="宋体" w:hAnsi="Times New Roman" w:cs="Times New Roman"/>
                <w:sz w:val="21"/>
                <w:szCs w:val="21"/>
                <w:lang w:eastAsia="zh-CN"/>
              </w:rPr>
            </w:pPr>
            <w:r w:rsidRPr="00A91848">
              <w:rPr>
                <w:rFonts w:ascii="Times New Roman" w:eastAsia="宋体" w:hAnsi="Times New Roman" w:cs="Times New Roman"/>
                <w:sz w:val="21"/>
                <w:szCs w:val="21"/>
                <w:lang w:eastAsia="zh-CN"/>
              </w:rPr>
              <w:t>text</w:t>
            </w:r>
          </w:p>
        </w:tc>
        <w:tc>
          <w:tcPr>
            <w:tcW w:w="0" w:type="auto"/>
            <w:tcMar>
              <w:top w:w="120" w:type="dxa"/>
              <w:left w:w="120" w:type="dxa"/>
              <w:bottom w:w="120" w:type="dxa"/>
              <w:right w:w="120" w:type="dxa"/>
            </w:tcMar>
            <w:vAlign w:val="center"/>
            <w:hideMark/>
          </w:tcPr>
          <w:p w14:paraId="6DBC1A82" w14:textId="77777777" w:rsidR="00A91848" w:rsidRPr="00A91848" w:rsidRDefault="00A91848" w:rsidP="00780197">
            <w:pPr>
              <w:spacing w:after="0" w:line="240" w:lineRule="exact"/>
              <w:jc w:val="center"/>
              <w:rPr>
                <w:rFonts w:ascii="Times New Roman" w:eastAsia="宋体" w:hAnsi="Times New Roman" w:cs="Times New Roman"/>
                <w:sz w:val="21"/>
                <w:szCs w:val="21"/>
                <w:lang w:eastAsia="zh-CN"/>
              </w:rPr>
            </w:pPr>
            <w:r w:rsidRPr="00A91848">
              <w:rPr>
                <w:rFonts w:ascii="Times New Roman" w:eastAsia="宋体" w:hAnsi="Times New Roman" w:cs="Times New Roman"/>
                <w:sz w:val="21"/>
                <w:szCs w:val="21"/>
                <w:lang w:eastAsia="zh-CN"/>
              </w:rPr>
              <w:t>连续文本特征，</w:t>
            </w:r>
            <w:r w:rsidRPr="00A91848">
              <w:rPr>
                <w:rFonts w:ascii="Times New Roman" w:eastAsia="宋体" w:hAnsi="Times New Roman" w:cs="Times New Roman"/>
                <w:sz w:val="21"/>
                <w:szCs w:val="21"/>
                <w:lang w:eastAsia="zh-CN"/>
              </w:rPr>
              <w:t>50×768</w:t>
            </w:r>
          </w:p>
        </w:tc>
        <w:tc>
          <w:tcPr>
            <w:tcW w:w="2336" w:type="pct"/>
            <w:tcMar>
              <w:top w:w="120" w:type="dxa"/>
              <w:left w:w="120" w:type="dxa"/>
              <w:bottom w:w="120" w:type="dxa"/>
              <w:right w:w="120" w:type="dxa"/>
            </w:tcMar>
            <w:vAlign w:val="center"/>
            <w:hideMark/>
          </w:tcPr>
          <w:p w14:paraId="6451E3C3" w14:textId="71BEF629" w:rsidR="00A91848" w:rsidRPr="00A91848" w:rsidRDefault="00FE5EAD" w:rsidP="00780197">
            <w:pPr>
              <w:spacing w:after="0" w:line="24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已经</w:t>
            </w:r>
            <w:r w:rsidR="00A91848" w:rsidRPr="00A91848">
              <w:rPr>
                <w:rFonts w:ascii="Times New Roman" w:eastAsia="宋体" w:hAnsi="Times New Roman" w:cs="Times New Roman"/>
                <w:sz w:val="21"/>
                <w:szCs w:val="21"/>
                <w:lang w:eastAsia="zh-CN"/>
              </w:rPr>
              <w:t>预计算的</w:t>
            </w:r>
            <w:r w:rsidR="00A91848" w:rsidRPr="00A91848">
              <w:rPr>
                <w:rFonts w:ascii="Times New Roman" w:eastAsia="宋体" w:hAnsi="Times New Roman" w:cs="Times New Roman"/>
                <w:sz w:val="21"/>
                <w:szCs w:val="21"/>
                <w:lang w:eastAsia="zh-CN"/>
              </w:rPr>
              <w:t>BERT</w:t>
            </w:r>
            <w:r w:rsidR="00A91848" w:rsidRPr="00A91848">
              <w:rPr>
                <w:rFonts w:ascii="Times New Roman" w:eastAsia="宋体" w:hAnsi="Times New Roman" w:cs="Times New Roman"/>
                <w:sz w:val="21"/>
                <w:szCs w:val="21"/>
                <w:lang w:eastAsia="zh-CN"/>
              </w:rPr>
              <w:t>类文本表示，可直接输入模型</w:t>
            </w:r>
          </w:p>
        </w:tc>
      </w:tr>
      <w:tr w:rsidR="00780197" w:rsidRPr="00A91848" w14:paraId="480F83A6" w14:textId="77777777" w:rsidTr="00780197">
        <w:trPr>
          <w:trHeight w:val="402"/>
          <w:jc w:val="center"/>
        </w:trPr>
        <w:tc>
          <w:tcPr>
            <w:tcW w:w="1182" w:type="pct"/>
            <w:tcMar>
              <w:top w:w="120" w:type="dxa"/>
              <w:left w:w="120" w:type="dxa"/>
              <w:bottom w:w="120" w:type="dxa"/>
              <w:right w:w="120" w:type="dxa"/>
            </w:tcMar>
            <w:vAlign w:val="center"/>
            <w:hideMark/>
          </w:tcPr>
          <w:p w14:paraId="500E9216" w14:textId="77777777" w:rsidR="00A91848" w:rsidRPr="00A91848" w:rsidRDefault="00A91848" w:rsidP="00780197">
            <w:pPr>
              <w:spacing w:after="0" w:line="240" w:lineRule="exact"/>
              <w:jc w:val="center"/>
              <w:rPr>
                <w:rFonts w:ascii="Times New Roman" w:eastAsia="宋体" w:hAnsi="Times New Roman" w:cs="Times New Roman"/>
                <w:sz w:val="21"/>
                <w:szCs w:val="21"/>
                <w:lang w:eastAsia="zh-CN"/>
              </w:rPr>
            </w:pPr>
            <w:proofErr w:type="spellStart"/>
            <w:r w:rsidRPr="00A91848">
              <w:rPr>
                <w:rFonts w:ascii="Times New Roman" w:eastAsia="宋体" w:hAnsi="Times New Roman" w:cs="Times New Roman"/>
                <w:sz w:val="21"/>
                <w:szCs w:val="21"/>
                <w:lang w:eastAsia="zh-CN"/>
              </w:rPr>
              <w:lastRenderedPageBreak/>
              <w:t>text_bert</w:t>
            </w:r>
            <w:proofErr w:type="spellEnd"/>
          </w:p>
        </w:tc>
        <w:tc>
          <w:tcPr>
            <w:tcW w:w="0" w:type="auto"/>
            <w:tcMar>
              <w:top w:w="120" w:type="dxa"/>
              <w:left w:w="120" w:type="dxa"/>
              <w:bottom w:w="120" w:type="dxa"/>
              <w:right w:w="120" w:type="dxa"/>
            </w:tcMar>
            <w:vAlign w:val="center"/>
            <w:hideMark/>
          </w:tcPr>
          <w:p w14:paraId="5A07385F" w14:textId="09BC21CE" w:rsidR="00A91848" w:rsidRPr="00A91848" w:rsidRDefault="00A91848" w:rsidP="00780197">
            <w:pPr>
              <w:spacing w:after="0" w:line="240" w:lineRule="exact"/>
              <w:jc w:val="center"/>
              <w:rPr>
                <w:rFonts w:ascii="Times New Roman" w:eastAsia="宋体" w:hAnsi="Times New Roman" w:cs="Times New Roman"/>
                <w:sz w:val="21"/>
                <w:szCs w:val="21"/>
                <w:lang w:eastAsia="zh-CN"/>
              </w:rPr>
            </w:pPr>
            <w:r w:rsidRPr="00A91848">
              <w:rPr>
                <w:rFonts w:ascii="Times New Roman" w:eastAsia="宋体" w:hAnsi="Times New Roman" w:cs="Times New Roman"/>
                <w:sz w:val="21"/>
                <w:szCs w:val="21"/>
                <w:lang w:eastAsia="zh-CN"/>
              </w:rPr>
              <w:t>BERT</w:t>
            </w:r>
            <w:r w:rsidRPr="00A91848">
              <w:rPr>
                <w:rFonts w:ascii="Times New Roman" w:eastAsia="宋体" w:hAnsi="Times New Roman" w:cs="Times New Roman"/>
                <w:sz w:val="21"/>
                <w:szCs w:val="21"/>
                <w:lang w:eastAsia="zh-CN"/>
              </w:rPr>
              <w:t>三路整数输入，</w:t>
            </w:r>
            <w:r w:rsidRPr="00A91848">
              <w:rPr>
                <w:rFonts w:ascii="Times New Roman" w:eastAsia="宋体" w:hAnsi="Times New Roman" w:cs="Times New Roman"/>
                <w:sz w:val="21"/>
                <w:szCs w:val="21"/>
                <w:lang w:eastAsia="zh-CN"/>
              </w:rPr>
              <w:t>3×50</w:t>
            </w:r>
          </w:p>
        </w:tc>
        <w:tc>
          <w:tcPr>
            <w:tcW w:w="2336" w:type="pct"/>
            <w:tcMar>
              <w:top w:w="120" w:type="dxa"/>
              <w:left w:w="120" w:type="dxa"/>
              <w:bottom w:w="120" w:type="dxa"/>
              <w:right w:w="120" w:type="dxa"/>
            </w:tcMar>
            <w:vAlign w:val="center"/>
            <w:hideMark/>
          </w:tcPr>
          <w:p w14:paraId="620A814E" w14:textId="6D1996D4" w:rsidR="00A91848" w:rsidRPr="00A91848" w:rsidRDefault="00A91848" w:rsidP="00780197">
            <w:pPr>
              <w:spacing w:after="0" w:line="240" w:lineRule="exact"/>
              <w:jc w:val="center"/>
              <w:rPr>
                <w:rFonts w:ascii="Times New Roman" w:eastAsia="宋体" w:hAnsi="Times New Roman" w:cs="Times New Roman"/>
                <w:sz w:val="21"/>
                <w:szCs w:val="21"/>
                <w:lang w:eastAsia="zh-CN"/>
              </w:rPr>
            </w:pPr>
            <w:r w:rsidRPr="00A91848">
              <w:rPr>
                <w:rFonts w:ascii="Times New Roman" w:eastAsia="宋体" w:hAnsi="Times New Roman" w:cs="Times New Roman"/>
                <w:sz w:val="21"/>
                <w:szCs w:val="21"/>
                <w:lang w:eastAsia="zh-CN"/>
              </w:rPr>
              <w:t>词元编号、注意力掩码和分段编号，需经</w:t>
            </w:r>
            <w:r w:rsidRPr="00A91848">
              <w:rPr>
                <w:rFonts w:ascii="Times New Roman" w:eastAsia="宋体" w:hAnsi="Times New Roman" w:cs="Times New Roman"/>
                <w:sz w:val="21"/>
                <w:szCs w:val="21"/>
                <w:lang w:eastAsia="zh-CN"/>
              </w:rPr>
              <w:t>BERT</w:t>
            </w:r>
            <w:r w:rsidRPr="00A91848">
              <w:rPr>
                <w:rFonts w:ascii="Times New Roman" w:eastAsia="宋体" w:hAnsi="Times New Roman" w:cs="Times New Roman"/>
                <w:sz w:val="21"/>
                <w:szCs w:val="21"/>
                <w:lang w:eastAsia="zh-CN"/>
              </w:rPr>
              <w:t>编码后使用；与</w:t>
            </w:r>
            <w:r w:rsidRPr="00A91848">
              <w:rPr>
                <w:rFonts w:ascii="Times New Roman" w:eastAsia="宋体" w:hAnsi="Times New Roman" w:cs="Times New Roman"/>
                <w:sz w:val="21"/>
                <w:szCs w:val="21"/>
                <w:lang w:eastAsia="zh-CN"/>
              </w:rPr>
              <w:t>text</w:t>
            </w:r>
            <w:r w:rsidRPr="00A91848">
              <w:rPr>
                <w:rFonts w:ascii="Times New Roman" w:eastAsia="宋体" w:hAnsi="Times New Roman" w:cs="Times New Roman"/>
                <w:sz w:val="21"/>
                <w:szCs w:val="21"/>
                <w:lang w:eastAsia="zh-CN"/>
              </w:rPr>
              <w:t>二选一，不构成第四种模态</w:t>
            </w:r>
          </w:p>
        </w:tc>
      </w:tr>
      <w:tr w:rsidR="00780197" w:rsidRPr="00A91848" w14:paraId="324A55A8" w14:textId="77777777" w:rsidTr="00780197">
        <w:trPr>
          <w:trHeight w:val="134"/>
          <w:jc w:val="center"/>
        </w:trPr>
        <w:tc>
          <w:tcPr>
            <w:tcW w:w="1182" w:type="pct"/>
            <w:tcMar>
              <w:top w:w="120" w:type="dxa"/>
              <w:left w:w="120" w:type="dxa"/>
              <w:bottom w:w="120" w:type="dxa"/>
              <w:right w:w="120" w:type="dxa"/>
            </w:tcMar>
            <w:vAlign w:val="center"/>
            <w:hideMark/>
          </w:tcPr>
          <w:p w14:paraId="163A49E1" w14:textId="77777777" w:rsidR="00A91848" w:rsidRPr="00A91848" w:rsidRDefault="00A91848" w:rsidP="00780197">
            <w:pPr>
              <w:spacing w:after="0" w:line="240" w:lineRule="exact"/>
              <w:jc w:val="center"/>
              <w:rPr>
                <w:rFonts w:ascii="Times New Roman" w:eastAsia="宋体" w:hAnsi="Times New Roman" w:cs="Times New Roman"/>
                <w:sz w:val="21"/>
                <w:szCs w:val="21"/>
                <w:lang w:eastAsia="zh-CN"/>
              </w:rPr>
            </w:pPr>
            <w:r w:rsidRPr="00A91848">
              <w:rPr>
                <w:rFonts w:ascii="Times New Roman" w:eastAsia="宋体" w:hAnsi="Times New Roman" w:cs="Times New Roman"/>
                <w:sz w:val="21"/>
                <w:szCs w:val="21"/>
                <w:lang w:eastAsia="zh-CN"/>
              </w:rPr>
              <w:t>audio / vision</w:t>
            </w:r>
          </w:p>
        </w:tc>
        <w:tc>
          <w:tcPr>
            <w:tcW w:w="0" w:type="auto"/>
            <w:tcMar>
              <w:top w:w="120" w:type="dxa"/>
              <w:left w:w="120" w:type="dxa"/>
              <w:bottom w:w="120" w:type="dxa"/>
              <w:right w:w="120" w:type="dxa"/>
            </w:tcMar>
            <w:vAlign w:val="center"/>
            <w:hideMark/>
          </w:tcPr>
          <w:p w14:paraId="5530F6A8" w14:textId="77777777" w:rsidR="00A91848" w:rsidRPr="00A91848" w:rsidRDefault="00A91848" w:rsidP="00780197">
            <w:pPr>
              <w:spacing w:after="0" w:line="240" w:lineRule="exact"/>
              <w:jc w:val="center"/>
              <w:rPr>
                <w:rFonts w:ascii="Times New Roman" w:eastAsia="宋体" w:hAnsi="Times New Roman" w:cs="Times New Roman"/>
                <w:sz w:val="21"/>
                <w:szCs w:val="21"/>
                <w:lang w:eastAsia="zh-CN"/>
              </w:rPr>
            </w:pPr>
            <w:r w:rsidRPr="00A91848">
              <w:rPr>
                <w:rFonts w:ascii="Times New Roman" w:eastAsia="宋体" w:hAnsi="Times New Roman" w:cs="Times New Roman"/>
                <w:sz w:val="21"/>
                <w:szCs w:val="21"/>
                <w:lang w:eastAsia="zh-CN"/>
              </w:rPr>
              <w:t>语音或视觉时序特征</w:t>
            </w:r>
          </w:p>
        </w:tc>
        <w:tc>
          <w:tcPr>
            <w:tcW w:w="2336" w:type="pct"/>
            <w:tcMar>
              <w:top w:w="120" w:type="dxa"/>
              <w:left w:w="120" w:type="dxa"/>
              <w:bottom w:w="120" w:type="dxa"/>
              <w:right w:w="120" w:type="dxa"/>
            </w:tcMar>
            <w:vAlign w:val="center"/>
            <w:hideMark/>
          </w:tcPr>
          <w:p w14:paraId="52737488" w14:textId="79265706" w:rsidR="00A91848" w:rsidRPr="00A91848" w:rsidRDefault="00A91848" w:rsidP="00780197">
            <w:pPr>
              <w:spacing w:after="0" w:line="240" w:lineRule="exact"/>
              <w:jc w:val="center"/>
              <w:rPr>
                <w:rFonts w:ascii="Times New Roman" w:eastAsia="宋体" w:hAnsi="Times New Roman" w:cs="Times New Roman"/>
                <w:sz w:val="21"/>
                <w:szCs w:val="21"/>
                <w:lang w:eastAsia="zh-CN"/>
              </w:rPr>
            </w:pPr>
            <w:r w:rsidRPr="00A91848">
              <w:rPr>
                <w:rFonts w:ascii="Times New Roman" w:eastAsia="宋体" w:hAnsi="Times New Roman" w:cs="Times New Roman"/>
                <w:sz w:val="21"/>
                <w:szCs w:val="21"/>
                <w:lang w:eastAsia="zh-CN"/>
              </w:rPr>
              <w:t>形状见表</w:t>
            </w:r>
            <w:r w:rsidRPr="00A91848">
              <w:rPr>
                <w:rFonts w:ascii="Times New Roman" w:eastAsia="宋体" w:hAnsi="Times New Roman" w:cs="Times New Roman"/>
                <w:sz w:val="21"/>
                <w:szCs w:val="21"/>
                <w:lang w:eastAsia="zh-CN"/>
              </w:rPr>
              <w:t>1</w:t>
            </w:r>
          </w:p>
        </w:tc>
      </w:tr>
      <w:tr w:rsidR="00780197" w:rsidRPr="00A91848" w14:paraId="3A52BAE7" w14:textId="77777777" w:rsidTr="00780197">
        <w:trPr>
          <w:trHeight w:val="402"/>
          <w:jc w:val="center"/>
        </w:trPr>
        <w:tc>
          <w:tcPr>
            <w:tcW w:w="1182" w:type="pct"/>
            <w:tcMar>
              <w:top w:w="120" w:type="dxa"/>
              <w:left w:w="120" w:type="dxa"/>
              <w:bottom w:w="120" w:type="dxa"/>
              <w:right w:w="120" w:type="dxa"/>
            </w:tcMar>
            <w:vAlign w:val="center"/>
            <w:hideMark/>
          </w:tcPr>
          <w:p w14:paraId="68C4D61C" w14:textId="77777777" w:rsidR="00A91848" w:rsidRPr="00A91848" w:rsidRDefault="00A91848" w:rsidP="00780197">
            <w:pPr>
              <w:spacing w:after="0" w:line="240" w:lineRule="exact"/>
              <w:jc w:val="center"/>
              <w:rPr>
                <w:rFonts w:ascii="Times New Roman" w:eastAsia="宋体" w:hAnsi="Times New Roman" w:cs="Times New Roman"/>
                <w:sz w:val="21"/>
                <w:szCs w:val="21"/>
                <w:lang w:eastAsia="zh-CN"/>
              </w:rPr>
            </w:pPr>
            <w:r w:rsidRPr="00A91848">
              <w:rPr>
                <w:rFonts w:ascii="Times New Roman" w:eastAsia="宋体" w:hAnsi="Times New Roman" w:cs="Times New Roman"/>
                <w:sz w:val="21"/>
                <w:szCs w:val="21"/>
                <w:lang w:eastAsia="zh-CN"/>
              </w:rPr>
              <w:t xml:space="preserve">annotations / </w:t>
            </w:r>
            <w:proofErr w:type="spellStart"/>
            <w:r w:rsidRPr="00A91848">
              <w:rPr>
                <w:rFonts w:ascii="Times New Roman" w:eastAsia="宋体" w:hAnsi="Times New Roman" w:cs="Times New Roman"/>
                <w:sz w:val="21"/>
                <w:szCs w:val="21"/>
                <w:lang w:eastAsia="zh-CN"/>
              </w:rPr>
              <w:t>classification_labels</w:t>
            </w:r>
            <w:proofErr w:type="spellEnd"/>
            <w:r w:rsidRPr="00A91848">
              <w:rPr>
                <w:rFonts w:ascii="Times New Roman" w:eastAsia="宋体" w:hAnsi="Times New Roman" w:cs="Times New Roman"/>
                <w:sz w:val="21"/>
                <w:szCs w:val="21"/>
                <w:lang w:eastAsia="zh-CN"/>
              </w:rPr>
              <w:t xml:space="preserve"> / </w:t>
            </w:r>
            <w:proofErr w:type="spellStart"/>
            <w:r w:rsidRPr="00A91848">
              <w:rPr>
                <w:rFonts w:ascii="Times New Roman" w:eastAsia="宋体" w:hAnsi="Times New Roman" w:cs="Times New Roman"/>
                <w:sz w:val="21"/>
                <w:szCs w:val="21"/>
                <w:lang w:eastAsia="zh-CN"/>
              </w:rPr>
              <w:t>regression_labels</w:t>
            </w:r>
            <w:proofErr w:type="spellEnd"/>
          </w:p>
        </w:tc>
        <w:tc>
          <w:tcPr>
            <w:tcW w:w="0" w:type="auto"/>
            <w:tcMar>
              <w:top w:w="120" w:type="dxa"/>
              <w:left w:w="120" w:type="dxa"/>
              <w:bottom w:w="120" w:type="dxa"/>
              <w:right w:w="120" w:type="dxa"/>
            </w:tcMar>
            <w:vAlign w:val="center"/>
            <w:hideMark/>
          </w:tcPr>
          <w:p w14:paraId="6256E655" w14:textId="77777777" w:rsidR="00A91848" w:rsidRPr="00A91848" w:rsidRDefault="00A91848" w:rsidP="00780197">
            <w:pPr>
              <w:spacing w:after="0" w:line="240" w:lineRule="exact"/>
              <w:jc w:val="center"/>
              <w:rPr>
                <w:rFonts w:ascii="Times New Roman" w:eastAsia="宋体" w:hAnsi="Times New Roman" w:cs="Times New Roman"/>
                <w:sz w:val="21"/>
                <w:szCs w:val="21"/>
                <w:lang w:eastAsia="zh-CN"/>
              </w:rPr>
            </w:pPr>
            <w:r w:rsidRPr="00A91848">
              <w:rPr>
                <w:rFonts w:ascii="Times New Roman" w:eastAsia="宋体" w:hAnsi="Times New Roman" w:cs="Times New Roman"/>
                <w:sz w:val="21"/>
                <w:szCs w:val="21"/>
                <w:lang w:eastAsia="zh-CN"/>
              </w:rPr>
              <w:t>文字极性、三分类标签、连续情感强度</w:t>
            </w:r>
          </w:p>
        </w:tc>
        <w:tc>
          <w:tcPr>
            <w:tcW w:w="2336" w:type="pct"/>
            <w:tcMar>
              <w:top w:w="120" w:type="dxa"/>
              <w:left w:w="120" w:type="dxa"/>
              <w:bottom w:w="120" w:type="dxa"/>
              <w:right w:w="120" w:type="dxa"/>
            </w:tcMar>
            <w:vAlign w:val="center"/>
            <w:hideMark/>
          </w:tcPr>
          <w:p w14:paraId="3ACF35E1" w14:textId="50AF88F7" w:rsidR="00A91848" w:rsidRPr="00A91848" w:rsidRDefault="00A91848" w:rsidP="00780197">
            <w:pPr>
              <w:spacing w:after="0" w:line="240" w:lineRule="exact"/>
              <w:jc w:val="center"/>
              <w:rPr>
                <w:rFonts w:ascii="Times New Roman" w:eastAsia="宋体" w:hAnsi="Times New Roman" w:cs="Times New Roman"/>
                <w:sz w:val="21"/>
                <w:szCs w:val="21"/>
                <w:lang w:eastAsia="zh-CN"/>
              </w:rPr>
            </w:pPr>
            <w:r w:rsidRPr="00A91848">
              <w:rPr>
                <w:rFonts w:ascii="Times New Roman" w:eastAsia="宋体" w:hAnsi="Times New Roman" w:cs="Times New Roman"/>
                <w:sz w:val="21"/>
                <w:szCs w:val="21"/>
                <w:lang w:eastAsia="zh-CN"/>
              </w:rPr>
              <w:t>情感标注定义与问题</w:t>
            </w:r>
            <w:r w:rsidRPr="00A91848">
              <w:rPr>
                <w:rFonts w:ascii="Times New Roman" w:eastAsia="宋体" w:hAnsi="Times New Roman" w:cs="Times New Roman"/>
                <w:sz w:val="21"/>
                <w:szCs w:val="21"/>
                <w:lang w:eastAsia="zh-CN"/>
              </w:rPr>
              <w:t>2</w:t>
            </w:r>
            <w:r w:rsidRPr="00A91848">
              <w:rPr>
                <w:rFonts w:ascii="Times New Roman" w:eastAsia="宋体" w:hAnsi="Times New Roman" w:cs="Times New Roman"/>
                <w:sz w:val="21"/>
                <w:szCs w:val="21"/>
                <w:lang w:eastAsia="zh-CN"/>
              </w:rPr>
              <w:t>一致</w:t>
            </w:r>
          </w:p>
        </w:tc>
      </w:tr>
    </w:tbl>
    <w:p w14:paraId="78C874B4" w14:textId="77777777" w:rsidR="003C48A1" w:rsidRDefault="003C48A1" w:rsidP="00883ACA">
      <w:pPr>
        <w:spacing w:after="0" w:line="360" w:lineRule="auto"/>
        <w:ind w:firstLineChars="200" w:firstLine="482"/>
        <w:jc w:val="both"/>
        <w:rPr>
          <w:rFonts w:ascii="Times New Roman" w:eastAsia="宋体" w:hAnsi="Times New Roman"/>
          <w:b/>
          <w:bCs/>
          <w:sz w:val="24"/>
          <w:lang w:eastAsia="zh-CN"/>
        </w:rPr>
      </w:pPr>
    </w:p>
    <w:p w14:paraId="170F7415" w14:textId="1327CBF7" w:rsidR="006D383E" w:rsidRPr="003C48A1" w:rsidRDefault="00EA2BB4" w:rsidP="00883ACA">
      <w:pPr>
        <w:spacing w:after="0" w:line="360" w:lineRule="auto"/>
        <w:ind w:firstLineChars="200" w:firstLine="482"/>
        <w:jc w:val="both"/>
        <w:rPr>
          <w:rFonts w:ascii="Times New Roman" w:eastAsia="宋体" w:hAnsi="Times New Roman"/>
          <w:b/>
          <w:bCs/>
          <w:sz w:val="24"/>
          <w:lang w:eastAsia="zh-CN"/>
        </w:rPr>
      </w:pPr>
      <w:r w:rsidRPr="003C48A1">
        <w:rPr>
          <w:rFonts w:ascii="Times New Roman" w:eastAsia="宋体" w:hAnsi="Times New Roman" w:hint="eastAsia"/>
          <w:b/>
          <w:bCs/>
          <w:sz w:val="24"/>
          <w:lang w:eastAsia="zh-CN"/>
        </w:rPr>
        <w:t>读取示例：</w:t>
      </w:r>
    </w:p>
    <w:p w14:paraId="5C050D00" w14:textId="0AD78E5E" w:rsidR="006D383E" w:rsidRDefault="00EA2BB4" w:rsidP="00883ACA">
      <w:pPr>
        <w:spacing w:after="0" w:line="360" w:lineRule="auto"/>
        <w:ind w:firstLineChars="200" w:firstLine="480"/>
        <w:jc w:val="both"/>
        <w:rPr>
          <w:rFonts w:ascii="Times New Roman" w:eastAsia="宋体" w:hAnsi="Times New Roman"/>
          <w:sz w:val="24"/>
          <w:lang w:eastAsia="zh-CN"/>
        </w:rPr>
      </w:pPr>
      <w:r w:rsidRPr="00EA2BB4">
        <w:rPr>
          <w:rFonts w:ascii="Times New Roman" w:eastAsia="宋体" w:hAnsi="Times New Roman"/>
          <w:noProof/>
          <w:sz w:val="24"/>
          <w:lang w:eastAsia="zh-CN"/>
        </w:rPr>
        <w:drawing>
          <wp:inline distT="0" distB="0" distL="0" distR="0" wp14:anchorId="2005EB23" wp14:editId="1AF7DDBC">
            <wp:extent cx="3479800" cy="1256594"/>
            <wp:effectExtent l="0" t="0" r="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clrChange>
                        <a:clrFrom>
                          <a:srgbClr val="F9FAFB"/>
                        </a:clrFrom>
                        <a:clrTo>
                          <a:srgbClr val="F9FAFB">
                            <a:alpha val="0"/>
                          </a:srgbClr>
                        </a:clrTo>
                      </a:clrChange>
                      <a:extLst>
                        <a:ext uri="{28A0092B-C50C-407E-A947-70E740481C1C}">
                          <a14:useLocalDpi xmlns:a14="http://schemas.microsoft.com/office/drawing/2010/main" val="0"/>
                        </a:ext>
                      </a:extLst>
                    </a:blip>
                    <a:srcRect/>
                    <a:stretch>
                      <a:fillRect/>
                    </a:stretch>
                  </pic:blipFill>
                  <pic:spPr bwMode="auto">
                    <a:xfrm>
                      <a:off x="0" y="0"/>
                      <a:ext cx="3496160" cy="1262502"/>
                    </a:xfrm>
                    <a:prstGeom prst="rect">
                      <a:avLst/>
                    </a:prstGeom>
                    <a:noFill/>
                    <a:ln>
                      <a:noFill/>
                    </a:ln>
                  </pic:spPr>
                </pic:pic>
              </a:graphicData>
            </a:graphic>
          </wp:inline>
        </w:drawing>
      </w:r>
    </w:p>
    <w:p w14:paraId="3079BE09" w14:textId="3D322383" w:rsidR="00883ACA" w:rsidRPr="00DA07A5" w:rsidRDefault="00EA2BB4" w:rsidP="00883ACA">
      <w:pPr>
        <w:spacing w:after="0" w:line="360" w:lineRule="auto"/>
        <w:ind w:firstLineChars="200" w:firstLine="480"/>
        <w:jc w:val="both"/>
        <w:rPr>
          <w:rFonts w:ascii="Times New Roman" w:eastAsia="宋体" w:hAnsi="Times New Roman"/>
          <w:sz w:val="24"/>
          <w:lang w:eastAsia="zh-CN"/>
        </w:rPr>
      </w:pPr>
      <w:r w:rsidRPr="00EA2BB4">
        <w:rPr>
          <w:rFonts w:ascii="Times New Roman" w:eastAsia="宋体" w:hAnsi="Times New Roman" w:hint="eastAsia"/>
          <w:sz w:val="24"/>
          <w:lang w:eastAsia="zh-CN"/>
        </w:rPr>
        <w:t>附件</w:t>
      </w:r>
      <w:r w:rsidRPr="00EA2BB4">
        <w:rPr>
          <w:rFonts w:ascii="Times New Roman" w:eastAsia="宋体" w:hAnsi="Times New Roman"/>
          <w:sz w:val="24"/>
          <w:lang w:eastAsia="zh-CN"/>
        </w:rPr>
        <w:t>2</w:t>
      </w:r>
      <w:r w:rsidRPr="00EA2BB4">
        <w:rPr>
          <w:rFonts w:ascii="Times New Roman" w:eastAsia="宋体" w:hAnsi="Times New Roman" w:hint="eastAsia"/>
          <w:sz w:val="24"/>
          <w:lang w:eastAsia="zh-CN"/>
        </w:rPr>
        <w:t>保存的是处理后的数值特征和标签，不保存原始视频帧、音频波形或逐词时间戳。</w:t>
      </w:r>
      <w:r w:rsidR="008F1DE8" w:rsidRPr="00DA07A5">
        <w:rPr>
          <w:rFonts w:ascii="Times New Roman" w:eastAsia="宋体" w:hAnsi="Times New Roman"/>
          <w:sz w:val="24"/>
          <w:lang w:eastAsia="zh-CN"/>
        </w:rPr>
        <w:t>为帮助参赛者理解这些字段在原始视频中的来源及其时间关系，图</w:t>
      </w:r>
      <w:r w:rsidR="00CA187A" w:rsidRPr="00DA07A5">
        <w:rPr>
          <w:rFonts w:ascii="Times New Roman" w:eastAsia="宋体" w:hAnsi="Times New Roman" w:hint="eastAsia"/>
          <w:sz w:val="24"/>
          <w:lang w:eastAsia="zh-CN"/>
        </w:rPr>
        <w:t>3</w:t>
      </w:r>
      <w:r w:rsidR="008F1DE8" w:rsidRPr="00DA07A5">
        <w:rPr>
          <w:rFonts w:ascii="Times New Roman" w:eastAsia="宋体" w:hAnsi="Times New Roman"/>
          <w:sz w:val="24"/>
          <w:lang w:eastAsia="zh-CN"/>
        </w:rPr>
        <w:t>用一个独立的多模态样本示意同一时间轴上的视觉、音频、文本和标签信息</w:t>
      </w:r>
      <w:r w:rsidR="00883ACA" w:rsidRPr="00DA07A5">
        <w:rPr>
          <w:rFonts w:ascii="Times New Roman" w:eastAsia="宋体" w:hAnsi="Times New Roman"/>
          <w:sz w:val="24"/>
          <w:lang w:eastAsia="zh-CN"/>
        </w:rPr>
        <w:t>。</w:t>
      </w:r>
    </w:p>
    <w:p w14:paraId="1FF16787" w14:textId="77777777" w:rsidR="00883ACA" w:rsidRPr="00DA07A5" w:rsidRDefault="00883ACA" w:rsidP="00883ACA">
      <w:pPr>
        <w:spacing w:after="0" w:line="360" w:lineRule="auto"/>
        <w:jc w:val="center"/>
        <w:rPr>
          <w:rFonts w:ascii="Times New Roman" w:eastAsia="宋体" w:hAnsi="Times New Roman"/>
          <w:sz w:val="24"/>
          <w:lang w:eastAsia="zh-CN"/>
        </w:rPr>
      </w:pPr>
      <w:r w:rsidRPr="00DA07A5">
        <w:rPr>
          <w:rFonts w:ascii="Times New Roman" w:eastAsia="宋体" w:hAnsi="Times New Roman"/>
          <w:noProof/>
          <w:sz w:val="24"/>
          <w:lang w:eastAsia="zh-CN"/>
        </w:rPr>
        <w:drawing>
          <wp:inline distT="0" distB="0" distL="0" distR="0" wp14:anchorId="333BC893" wp14:editId="30A69287">
            <wp:extent cx="3485349" cy="2792926"/>
            <wp:effectExtent l="0" t="0" r="1270" b="7620"/>
            <wp:docPr id="692059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dex-clipboard-0d88eec7-761e-445c-ba28-118d75401a75.png"/>
                    <pic:cNvPicPr/>
                  </pic:nvPicPr>
                  <pic:blipFill>
                    <a:blip r:embed="rId10"/>
                    <a:stretch>
                      <a:fillRect/>
                    </a:stretch>
                  </pic:blipFill>
                  <pic:spPr>
                    <a:xfrm>
                      <a:off x="0" y="0"/>
                      <a:ext cx="3496817" cy="2802115"/>
                    </a:xfrm>
                    <a:prstGeom prst="rect">
                      <a:avLst/>
                    </a:prstGeom>
                  </pic:spPr>
                </pic:pic>
              </a:graphicData>
            </a:graphic>
          </wp:inline>
        </w:drawing>
      </w:r>
    </w:p>
    <w:p w14:paraId="0B1D7193" w14:textId="69B65231" w:rsidR="00883ACA" w:rsidRPr="00DA07A5" w:rsidRDefault="00883ACA" w:rsidP="00883ACA">
      <w:pPr>
        <w:spacing w:after="0" w:line="360" w:lineRule="auto"/>
        <w:jc w:val="center"/>
        <w:rPr>
          <w:rFonts w:ascii="Times New Roman" w:eastAsia="宋体" w:hAnsi="Times New Roman"/>
          <w:sz w:val="24"/>
          <w:lang w:eastAsia="zh-CN"/>
        </w:rPr>
      </w:pPr>
      <w:r w:rsidRPr="00DA07A5">
        <w:rPr>
          <w:rFonts w:ascii="Times New Roman" w:eastAsia="宋体" w:hAnsi="Times New Roman"/>
          <w:sz w:val="24"/>
          <w:lang w:eastAsia="zh-CN"/>
        </w:rPr>
        <w:t>图</w:t>
      </w:r>
      <w:r w:rsidR="005A6159">
        <w:rPr>
          <w:rFonts w:ascii="Times New Roman" w:eastAsia="宋体" w:hAnsi="Times New Roman"/>
          <w:sz w:val="24"/>
          <w:lang w:eastAsia="zh-CN"/>
        </w:rPr>
        <w:t>1</w:t>
      </w:r>
      <w:r w:rsidRPr="00DA07A5">
        <w:rPr>
          <w:rFonts w:ascii="Times New Roman" w:eastAsia="宋体" w:hAnsi="Times New Roman"/>
          <w:sz w:val="24"/>
          <w:lang w:eastAsia="zh-CN"/>
        </w:rPr>
        <w:t xml:space="preserve"> </w:t>
      </w:r>
      <w:r w:rsidRPr="00DA07A5">
        <w:rPr>
          <w:rFonts w:ascii="Times New Roman" w:eastAsia="宋体" w:hAnsi="Times New Roman"/>
          <w:sz w:val="24"/>
          <w:lang w:eastAsia="zh-CN"/>
        </w:rPr>
        <w:t>多模态视频片段的原始信号、文本时间戳与情感标签</w:t>
      </w:r>
      <w:r w:rsidRPr="00DA07A5">
        <w:rPr>
          <w:rFonts w:ascii="Times New Roman" w:eastAsia="宋体" w:hAnsi="Times New Roman" w:hint="eastAsia"/>
          <w:sz w:val="24"/>
          <w:lang w:eastAsia="zh-CN"/>
        </w:rPr>
        <w:t>示例</w:t>
      </w:r>
    </w:p>
    <w:bookmarkEnd w:id="3"/>
    <w:p w14:paraId="2B53D1A8" w14:textId="77777777" w:rsidR="00883ACA" w:rsidRPr="005A6159" w:rsidRDefault="00883ACA" w:rsidP="00E90B45">
      <w:pPr>
        <w:spacing w:after="0" w:line="360" w:lineRule="auto"/>
        <w:ind w:firstLineChars="200" w:firstLine="482"/>
        <w:jc w:val="both"/>
        <w:rPr>
          <w:rFonts w:ascii="Times New Roman" w:eastAsia="宋体" w:hAnsi="Times New Roman"/>
          <w:b/>
          <w:bCs/>
          <w:sz w:val="24"/>
          <w:lang w:eastAsia="zh-CN"/>
        </w:rPr>
      </w:pPr>
    </w:p>
    <w:p w14:paraId="54364041" w14:textId="12044632" w:rsidR="00821A81" w:rsidRPr="00DA07A5" w:rsidRDefault="006146B1" w:rsidP="004B56C7">
      <w:pPr>
        <w:spacing w:after="0" w:line="360" w:lineRule="auto"/>
        <w:rPr>
          <w:rFonts w:ascii="Times New Roman" w:eastAsia="宋体" w:hAnsi="Times New Roman" w:cs="Times New Roman"/>
          <w:b/>
          <w:bCs/>
          <w:sz w:val="24"/>
          <w:szCs w:val="24"/>
        </w:rPr>
      </w:pPr>
      <w:proofErr w:type="spellStart"/>
      <w:r w:rsidRPr="00DA07A5">
        <w:rPr>
          <w:rFonts w:ascii="Times New Roman" w:eastAsia="宋体" w:hAnsi="Times New Roman" w:cs="Times New Roman"/>
          <w:b/>
          <w:bCs/>
          <w:sz w:val="24"/>
          <w:szCs w:val="24"/>
        </w:rPr>
        <w:lastRenderedPageBreak/>
        <w:t>参考文献</w:t>
      </w:r>
      <w:proofErr w:type="spellEnd"/>
    </w:p>
    <w:p w14:paraId="6934595D" w14:textId="77777777" w:rsidR="006F6DB9" w:rsidRPr="00DA07A5" w:rsidRDefault="006F6DB9" w:rsidP="004B56C7">
      <w:pPr>
        <w:spacing w:after="0" w:line="360" w:lineRule="auto"/>
        <w:jc w:val="both"/>
        <w:rPr>
          <w:rFonts w:ascii="Times New Roman" w:eastAsia="宋体" w:hAnsi="Times New Roman" w:cs="Times New Roman"/>
          <w:sz w:val="24"/>
          <w:szCs w:val="24"/>
        </w:rPr>
      </w:pPr>
      <w:r w:rsidRPr="00DA07A5">
        <w:rPr>
          <w:rFonts w:ascii="Times New Roman" w:eastAsia="宋体" w:hAnsi="Times New Roman" w:cs="Times New Roman"/>
          <w:sz w:val="24"/>
          <w:szCs w:val="24"/>
        </w:rPr>
        <w:t>[1] Zhang S, Yang Y, Chen C, et al. Deep learning-based multimodal emotion recognition from audio, visual, and text modalities: A systematic review of recent advancements and future prospects[J]. Expert Systems with Applications, 2024, 237: 121692.</w:t>
      </w:r>
    </w:p>
    <w:p w14:paraId="15118B76" w14:textId="77777777" w:rsidR="006F6DB9" w:rsidRPr="00DA07A5" w:rsidRDefault="006F6DB9" w:rsidP="004B56C7">
      <w:pPr>
        <w:spacing w:after="0" w:line="360" w:lineRule="auto"/>
        <w:jc w:val="both"/>
        <w:rPr>
          <w:rFonts w:ascii="Times New Roman" w:eastAsia="宋体" w:hAnsi="Times New Roman" w:cs="Times New Roman"/>
          <w:sz w:val="24"/>
          <w:szCs w:val="24"/>
        </w:rPr>
      </w:pPr>
      <w:r w:rsidRPr="00DA07A5">
        <w:rPr>
          <w:rFonts w:ascii="Times New Roman" w:eastAsia="宋体" w:hAnsi="Times New Roman" w:cs="Times New Roman"/>
          <w:sz w:val="24"/>
          <w:szCs w:val="24"/>
        </w:rPr>
        <w:t>[2] Qiu X, Fang Y, Zhou Q, et al. Beyond Missing Modalities: Hypergraph Conditioned Diffusion for Uncertainty-Aware Multimodal Emotion Recognition[C]//Proceedings of the IEEE/CVF Conference on Computer Vision and Pattern Recognition (CVPR). 2026.</w:t>
      </w:r>
    </w:p>
    <w:p w14:paraId="2F3F2EA9" w14:textId="77777777" w:rsidR="006F6DB9" w:rsidRPr="00DA07A5" w:rsidRDefault="006F6DB9" w:rsidP="004B56C7">
      <w:pPr>
        <w:spacing w:after="0" w:line="360" w:lineRule="auto"/>
        <w:jc w:val="both"/>
        <w:rPr>
          <w:rFonts w:ascii="Times New Roman" w:eastAsia="宋体" w:hAnsi="Times New Roman" w:cs="Times New Roman"/>
          <w:sz w:val="24"/>
          <w:szCs w:val="24"/>
        </w:rPr>
      </w:pPr>
      <w:r w:rsidRPr="00DA07A5">
        <w:rPr>
          <w:rFonts w:ascii="Times New Roman" w:eastAsia="宋体" w:hAnsi="Times New Roman" w:cs="Times New Roman"/>
          <w:sz w:val="24"/>
          <w:szCs w:val="24"/>
        </w:rPr>
        <w:t>[3] Yang Z, Li M. Factorize, Reconstruct, Enhance: A Unified Framework for Multimodal Sentiment Analysis[C]//Proceedings of the IEEE/CVF Conference on Computer Vision and Pattern Recognition (CVPR). 2026.</w:t>
      </w:r>
    </w:p>
    <w:p w14:paraId="32F99D8C" w14:textId="77777777" w:rsidR="006F6DB9" w:rsidRPr="00DA07A5" w:rsidRDefault="006F6DB9" w:rsidP="004B56C7">
      <w:pPr>
        <w:spacing w:after="0" w:line="360" w:lineRule="auto"/>
        <w:jc w:val="both"/>
        <w:rPr>
          <w:rFonts w:ascii="Times New Roman" w:eastAsia="宋体" w:hAnsi="Times New Roman" w:cs="Times New Roman"/>
          <w:sz w:val="24"/>
          <w:szCs w:val="24"/>
        </w:rPr>
      </w:pPr>
      <w:r w:rsidRPr="00DA07A5">
        <w:rPr>
          <w:rFonts w:ascii="Times New Roman" w:eastAsia="宋体" w:hAnsi="Times New Roman" w:cs="Times New Roman"/>
          <w:sz w:val="24"/>
          <w:szCs w:val="24"/>
        </w:rPr>
        <w:t>[4] Zhuang Y, Liu M, Bai W, et al. CMAD: Correlation-Aware and Modalities-Aware Distillation for Multimodal Sentiment Analysis with Missing Modalities[C]//Proceedings of the IEEE/CVF International Conference on Computer Vision (ICCV). 2025.</w:t>
      </w:r>
    </w:p>
    <w:p w14:paraId="6B5F29C3" w14:textId="77777777" w:rsidR="006F6DB9" w:rsidRPr="00DA07A5" w:rsidRDefault="006F6DB9" w:rsidP="004B56C7">
      <w:pPr>
        <w:spacing w:after="0" w:line="360" w:lineRule="auto"/>
        <w:jc w:val="both"/>
        <w:rPr>
          <w:rFonts w:ascii="Times New Roman" w:eastAsia="宋体" w:hAnsi="Times New Roman" w:cs="Times New Roman"/>
          <w:sz w:val="24"/>
          <w:szCs w:val="24"/>
        </w:rPr>
      </w:pPr>
      <w:r w:rsidRPr="00DA07A5">
        <w:rPr>
          <w:rFonts w:ascii="Times New Roman" w:eastAsia="宋体" w:hAnsi="Times New Roman" w:cs="Times New Roman"/>
          <w:sz w:val="24"/>
          <w:szCs w:val="24"/>
        </w:rPr>
        <w:t>[5] Zhu A, Hu M, Wang X, et al. Proxy-Driven Robust Multimodal Sentiment Analysis with Incomplete Data[C]//Proceedings of the 63rd Annual Meeting of the Association for Computational Linguistics (ACL). 2025.</w:t>
      </w:r>
    </w:p>
    <w:p w14:paraId="5FCF6C18" w14:textId="77777777" w:rsidR="006F6DB9" w:rsidRPr="00DA07A5" w:rsidRDefault="006F6DB9" w:rsidP="004B56C7">
      <w:pPr>
        <w:spacing w:after="0" w:line="360" w:lineRule="auto"/>
        <w:jc w:val="both"/>
        <w:rPr>
          <w:rFonts w:ascii="Times New Roman" w:eastAsia="宋体" w:hAnsi="Times New Roman" w:cs="Times New Roman"/>
          <w:sz w:val="24"/>
          <w:szCs w:val="24"/>
        </w:rPr>
      </w:pPr>
      <w:r w:rsidRPr="00DA07A5">
        <w:rPr>
          <w:rFonts w:ascii="Times New Roman" w:eastAsia="宋体" w:hAnsi="Times New Roman" w:cs="Times New Roman"/>
          <w:sz w:val="24"/>
          <w:szCs w:val="24"/>
        </w:rPr>
        <w:t>[6] Mai S, Han S. Learning Invariant Modality Representation for Robust Multimodal Learning from a Causal Inference Perspective[C]//Proceedings of the 64th Annual Meeting of the Association for Computational Linguistics (ACL). 2026.</w:t>
      </w:r>
    </w:p>
    <w:p w14:paraId="54CCF105" w14:textId="77777777" w:rsidR="006F6DB9" w:rsidRPr="00DA07A5" w:rsidRDefault="006F6DB9" w:rsidP="004B56C7">
      <w:pPr>
        <w:spacing w:after="0" w:line="360" w:lineRule="auto"/>
        <w:jc w:val="both"/>
        <w:rPr>
          <w:rFonts w:ascii="Times New Roman" w:eastAsia="宋体" w:hAnsi="Times New Roman" w:cs="Times New Roman"/>
          <w:sz w:val="24"/>
          <w:szCs w:val="24"/>
        </w:rPr>
      </w:pPr>
      <w:r w:rsidRPr="00DA07A5">
        <w:rPr>
          <w:rFonts w:ascii="Times New Roman" w:eastAsia="宋体" w:hAnsi="Times New Roman" w:cs="Times New Roman"/>
          <w:sz w:val="24"/>
          <w:szCs w:val="24"/>
        </w:rPr>
        <w:t>[7] Fang Y, Huang W, Wan G, et al. EMOE: Modality-Specific Enhanced Dynamic Emotion Experts[C]//Proceedings of the IEEE/CVF Conference on Computer Vision and Pattern Recognition (CVPR). 2025.</w:t>
      </w:r>
    </w:p>
    <w:p w14:paraId="290405C7" w14:textId="77777777" w:rsidR="006F6DB9" w:rsidRPr="00DA07A5" w:rsidRDefault="006F6DB9" w:rsidP="004B56C7">
      <w:pPr>
        <w:spacing w:after="0" w:line="360" w:lineRule="auto"/>
        <w:jc w:val="both"/>
        <w:rPr>
          <w:rFonts w:ascii="Times New Roman" w:eastAsia="宋体" w:hAnsi="Times New Roman" w:cs="Times New Roman"/>
          <w:sz w:val="24"/>
          <w:szCs w:val="24"/>
        </w:rPr>
      </w:pPr>
      <w:r w:rsidRPr="00DA07A5">
        <w:rPr>
          <w:rFonts w:ascii="Times New Roman" w:eastAsia="宋体" w:hAnsi="Times New Roman" w:cs="Times New Roman"/>
          <w:sz w:val="24"/>
          <w:szCs w:val="24"/>
        </w:rPr>
        <w:t>[8] Wan J, Gong C, Fu G. Locate and Explain: Joint Multimodal Emotion Cause Extraction and Summarization in Conversation[C]//Proceedings of the 64th Annual Meeting of the Association for Computational Linguistics (ACL). 2026.</w:t>
      </w:r>
    </w:p>
    <w:p w14:paraId="33F689EA" w14:textId="77777777" w:rsidR="006F6DB9" w:rsidRPr="00DA07A5" w:rsidRDefault="006F6DB9" w:rsidP="004B56C7">
      <w:pPr>
        <w:spacing w:after="0" w:line="360" w:lineRule="auto"/>
        <w:jc w:val="both"/>
        <w:rPr>
          <w:rFonts w:ascii="Times New Roman" w:eastAsia="宋体" w:hAnsi="Times New Roman" w:cs="Times New Roman"/>
          <w:sz w:val="24"/>
          <w:szCs w:val="24"/>
          <w:lang w:eastAsia="zh-CN"/>
        </w:rPr>
      </w:pPr>
      <w:r w:rsidRPr="00DA07A5">
        <w:rPr>
          <w:rFonts w:ascii="Times New Roman" w:eastAsia="宋体" w:hAnsi="Times New Roman" w:cs="Times New Roman"/>
          <w:sz w:val="24"/>
          <w:szCs w:val="24"/>
        </w:rPr>
        <w:t xml:space="preserve">[9] Mai S, Han S. </w:t>
      </w:r>
      <w:proofErr w:type="spellStart"/>
      <w:r w:rsidRPr="00DA07A5">
        <w:rPr>
          <w:rFonts w:ascii="Times New Roman" w:eastAsia="宋体" w:hAnsi="Times New Roman" w:cs="Times New Roman"/>
          <w:sz w:val="24"/>
          <w:szCs w:val="24"/>
        </w:rPr>
        <w:t>CaReFlow</w:t>
      </w:r>
      <w:proofErr w:type="spellEnd"/>
      <w:r w:rsidRPr="00DA07A5">
        <w:rPr>
          <w:rFonts w:ascii="Times New Roman" w:eastAsia="宋体" w:hAnsi="Times New Roman" w:cs="Times New Roman"/>
          <w:sz w:val="24"/>
          <w:szCs w:val="24"/>
        </w:rPr>
        <w:t xml:space="preserve">: Cyclic Adaptive Rectified Flow for Multimodal Fusion[C]//Proceedings of the IEEE/CVF Conference on Computer Vision and Pattern Recognition (CVPR). </w:t>
      </w:r>
      <w:r w:rsidRPr="00DA07A5">
        <w:rPr>
          <w:rFonts w:ascii="Times New Roman" w:eastAsia="宋体" w:hAnsi="Times New Roman" w:cs="Times New Roman"/>
          <w:sz w:val="24"/>
          <w:szCs w:val="24"/>
          <w:lang w:eastAsia="zh-CN"/>
        </w:rPr>
        <w:t>2026.</w:t>
      </w:r>
    </w:p>
    <w:p w14:paraId="54785F38" w14:textId="785B78AE" w:rsidR="00821A81" w:rsidRPr="006F6DB9" w:rsidRDefault="006F6DB9" w:rsidP="004B56C7">
      <w:pPr>
        <w:spacing w:after="0" w:line="360" w:lineRule="auto"/>
        <w:jc w:val="both"/>
        <w:rPr>
          <w:rFonts w:ascii="Times New Roman" w:eastAsia="宋体" w:hAnsi="Times New Roman" w:cs="Times New Roman"/>
          <w:lang w:eastAsia="zh-CN"/>
        </w:rPr>
      </w:pPr>
      <w:r w:rsidRPr="00DA07A5">
        <w:rPr>
          <w:rFonts w:ascii="Times New Roman" w:eastAsia="宋体" w:hAnsi="Times New Roman" w:cs="Times New Roman"/>
          <w:sz w:val="24"/>
          <w:szCs w:val="24"/>
          <w:lang w:eastAsia="zh-CN"/>
        </w:rPr>
        <w:t xml:space="preserve">[10] </w:t>
      </w:r>
      <w:r w:rsidR="009E21A6" w:rsidRPr="00DA07A5">
        <w:rPr>
          <w:rFonts w:ascii="Times New Roman" w:eastAsia="宋体" w:hAnsi="Times New Roman" w:cs="Times New Roman" w:hint="eastAsia"/>
          <w:sz w:val="24"/>
          <w:szCs w:val="24"/>
          <w:lang w:eastAsia="zh-CN"/>
        </w:rPr>
        <w:t>王楠，王淇，欧阳丹彤。基于知识蒸馏与动态调整机制的多模态情感分析模型</w:t>
      </w:r>
      <w:r w:rsidR="009E21A6" w:rsidRPr="00DA07A5">
        <w:rPr>
          <w:rFonts w:ascii="Times New Roman" w:eastAsia="宋体" w:hAnsi="Times New Roman" w:cs="Times New Roman"/>
          <w:sz w:val="24"/>
          <w:szCs w:val="24"/>
          <w:lang w:eastAsia="zh-CN"/>
        </w:rPr>
        <w:t xml:space="preserve"> [J]. </w:t>
      </w:r>
      <w:r w:rsidR="009E21A6" w:rsidRPr="00DA07A5">
        <w:rPr>
          <w:rFonts w:ascii="Times New Roman" w:eastAsia="宋体" w:hAnsi="Times New Roman" w:cs="Times New Roman" w:hint="eastAsia"/>
          <w:sz w:val="24"/>
          <w:szCs w:val="24"/>
          <w:lang w:eastAsia="zh-CN"/>
        </w:rPr>
        <w:t>计算机学报，</w:t>
      </w:r>
      <w:r w:rsidR="009E21A6" w:rsidRPr="00DA07A5">
        <w:rPr>
          <w:rFonts w:ascii="Times New Roman" w:eastAsia="宋体" w:hAnsi="Times New Roman" w:cs="Times New Roman"/>
          <w:sz w:val="24"/>
          <w:szCs w:val="24"/>
          <w:lang w:eastAsia="zh-CN"/>
        </w:rPr>
        <w:t xml:space="preserve">2025, 48 </w:t>
      </w:r>
      <w:proofErr w:type="gramStart"/>
      <w:r w:rsidR="009E21A6" w:rsidRPr="00DA07A5">
        <w:rPr>
          <w:rFonts w:ascii="Times New Roman" w:eastAsia="宋体" w:hAnsi="Times New Roman" w:cs="Times New Roman"/>
          <w:sz w:val="24"/>
          <w:szCs w:val="24"/>
          <w:lang w:eastAsia="zh-CN"/>
        </w:rPr>
        <w:t>(8)</w:t>
      </w:r>
      <w:proofErr w:type="gramEnd"/>
      <w:r w:rsidR="009E21A6" w:rsidRPr="00DA07A5">
        <w:rPr>
          <w:rFonts w:ascii="Times New Roman" w:eastAsia="宋体" w:hAnsi="Times New Roman" w:cs="Times New Roman"/>
          <w:sz w:val="24"/>
          <w:szCs w:val="24"/>
          <w:lang w:eastAsia="zh-CN"/>
        </w:rPr>
        <w:t>: 1923-1942.</w:t>
      </w:r>
    </w:p>
    <w:sectPr w:rsidR="00821A81" w:rsidRPr="006F6DB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90471" w14:textId="77777777" w:rsidR="005754FE" w:rsidRDefault="005754FE" w:rsidP="00F64F6D">
      <w:pPr>
        <w:spacing w:after="0" w:line="240" w:lineRule="auto"/>
      </w:pPr>
      <w:r>
        <w:separator/>
      </w:r>
    </w:p>
  </w:endnote>
  <w:endnote w:type="continuationSeparator" w:id="0">
    <w:p w14:paraId="4DCAF001" w14:textId="77777777" w:rsidR="005754FE" w:rsidRDefault="005754FE" w:rsidP="00F64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FD555" w14:textId="77777777" w:rsidR="005754FE" w:rsidRDefault="005754FE" w:rsidP="00F64F6D">
      <w:pPr>
        <w:spacing w:after="0" w:line="240" w:lineRule="auto"/>
      </w:pPr>
      <w:r>
        <w:separator/>
      </w:r>
    </w:p>
  </w:footnote>
  <w:footnote w:type="continuationSeparator" w:id="0">
    <w:p w14:paraId="37D9D3E1" w14:textId="77777777" w:rsidR="005754FE" w:rsidRDefault="005754FE" w:rsidP="00F64F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C32BA9"/>
    <w:multiLevelType w:val="singleLevel"/>
    <w:tmpl w:val="80C32BA9"/>
    <w:lvl w:ilvl="0">
      <w:start w:val="1"/>
      <w:numFmt w:val="decimal"/>
      <w:suff w:val="space"/>
      <w:lvlText w:val="(%1)"/>
      <w:lvlJc w:val="left"/>
    </w:lvl>
  </w:abstractNum>
  <w:abstractNum w:abstractNumId="1" w15:restartNumberingAfterBreak="0">
    <w:nsid w:val="C3EA4023"/>
    <w:multiLevelType w:val="singleLevel"/>
    <w:tmpl w:val="C3EA4023"/>
    <w:lvl w:ilvl="0">
      <w:start w:val="1"/>
      <w:numFmt w:val="decimal"/>
      <w:suff w:val="space"/>
      <w:lvlText w:val="%1."/>
      <w:lvlJc w:val="left"/>
    </w:lvl>
  </w:abstractNum>
  <w:abstractNum w:abstractNumId="2"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4"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5"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6"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7"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abstractNum w:abstractNumId="8" w15:restartNumberingAfterBreak="0">
    <w:nsid w:val="0C7816AA"/>
    <w:multiLevelType w:val="multilevel"/>
    <w:tmpl w:val="0C7816A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23BD3C26"/>
    <w:multiLevelType w:val="multilevel"/>
    <w:tmpl w:val="23BD3C2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2B99523A"/>
    <w:multiLevelType w:val="hybridMultilevel"/>
    <w:tmpl w:val="694E60B0"/>
    <w:lvl w:ilvl="0" w:tplc="5F5A7D50">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1" w15:restartNumberingAfterBreak="0">
    <w:nsid w:val="346C4146"/>
    <w:multiLevelType w:val="multilevel"/>
    <w:tmpl w:val="B2CCE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A04835"/>
    <w:multiLevelType w:val="multilevel"/>
    <w:tmpl w:val="36A0483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3AB151F2"/>
    <w:multiLevelType w:val="multilevel"/>
    <w:tmpl w:val="F5BCF3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F5B546A"/>
    <w:multiLevelType w:val="multilevel"/>
    <w:tmpl w:val="6D9EBF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25B5191"/>
    <w:multiLevelType w:val="multilevel"/>
    <w:tmpl w:val="E3CA56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123947"/>
    <w:multiLevelType w:val="hybridMultilevel"/>
    <w:tmpl w:val="852A3E86"/>
    <w:lvl w:ilvl="0" w:tplc="80C32BA9">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4A973A41"/>
    <w:multiLevelType w:val="multilevel"/>
    <w:tmpl w:val="FE3CD1B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4DB73B5F"/>
    <w:multiLevelType w:val="hybridMultilevel"/>
    <w:tmpl w:val="852A3E86"/>
    <w:lvl w:ilvl="0" w:tplc="80C32BA9">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51F3244C"/>
    <w:multiLevelType w:val="multilevel"/>
    <w:tmpl w:val="7212A56E"/>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15:restartNumberingAfterBreak="0">
    <w:nsid w:val="68CC1F73"/>
    <w:multiLevelType w:val="multilevel"/>
    <w:tmpl w:val="59240E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FF10D7"/>
    <w:multiLevelType w:val="hybridMultilevel"/>
    <w:tmpl w:val="5AF60FD8"/>
    <w:lvl w:ilvl="0" w:tplc="8BC8EEE0">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7A265CF5"/>
    <w:multiLevelType w:val="hybridMultilevel"/>
    <w:tmpl w:val="DB48E388"/>
    <w:lvl w:ilvl="0" w:tplc="5F5A7D50">
      <w:start w:val="1"/>
      <w:numFmt w:val="decimal"/>
      <w:lvlText w:val="(%1)"/>
      <w:lvlJc w:val="left"/>
      <w:pPr>
        <w:ind w:left="90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7AFD0CDE"/>
    <w:multiLevelType w:val="hybridMultilevel"/>
    <w:tmpl w:val="8178709E"/>
    <w:lvl w:ilvl="0" w:tplc="8BC8EEE0">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24" w15:restartNumberingAfterBreak="0">
    <w:nsid w:val="7E82166E"/>
    <w:multiLevelType w:val="hybridMultilevel"/>
    <w:tmpl w:val="74882866"/>
    <w:lvl w:ilvl="0" w:tplc="5F5A7D50">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16cid:durableId="243953712">
    <w:abstractNumId w:val="3"/>
  </w:num>
  <w:num w:numId="2" w16cid:durableId="1204052851">
    <w:abstractNumId w:val="6"/>
  </w:num>
  <w:num w:numId="3" w16cid:durableId="733359931">
    <w:abstractNumId w:val="7"/>
  </w:num>
  <w:num w:numId="4" w16cid:durableId="1728261458">
    <w:abstractNumId w:val="4"/>
  </w:num>
  <w:num w:numId="5" w16cid:durableId="1578634668">
    <w:abstractNumId w:val="2"/>
  </w:num>
  <w:num w:numId="6" w16cid:durableId="492571174">
    <w:abstractNumId w:val="5"/>
  </w:num>
  <w:num w:numId="7" w16cid:durableId="229461559">
    <w:abstractNumId w:val="1"/>
  </w:num>
  <w:num w:numId="8" w16cid:durableId="484858453">
    <w:abstractNumId w:val="0"/>
  </w:num>
  <w:num w:numId="9" w16cid:durableId="1650209313">
    <w:abstractNumId w:val="8"/>
  </w:num>
  <w:num w:numId="10" w16cid:durableId="434399298">
    <w:abstractNumId w:val="9"/>
  </w:num>
  <w:num w:numId="11" w16cid:durableId="613292349">
    <w:abstractNumId w:val="12"/>
  </w:num>
  <w:num w:numId="12" w16cid:durableId="1936667373">
    <w:abstractNumId w:val="19"/>
  </w:num>
  <w:num w:numId="13" w16cid:durableId="2082676479">
    <w:abstractNumId w:val="18"/>
  </w:num>
  <w:num w:numId="14" w16cid:durableId="1962494204">
    <w:abstractNumId w:val="17"/>
  </w:num>
  <w:num w:numId="15" w16cid:durableId="530991334">
    <w:abstractNumId w:val="16"/>
  </w:num>
  <w:num w:numId="16" w16cid:durableId="1315841207">
    <w:abstractNumId w:val="22"/>
  </w:num>
  <w:num w:numId="17" w16cid:durableId="425465669">
    <w:abstractNumId w:val="24"/>
  </w:num>
  <w:num w:numId="18" w16cid:durableId="502429891">
    <w:abstractNumId w:val="10"/>
  </w:num>
  <w:num w:numId="19" w16cid:durableId="1457025142">
    <w:abstractNumId w:val="11"/>
  </w:num>
  <w:num w:numId="20" w16cid:durableId="1347055491">
    <w:abstractNumId w:val="15"/>
  </w:num>
  <w:num w:numId="21" w16cid:durableId="1875144760">
    <w:abstractNumId w:val="13"/>
  </w:num>
  <w:num w:numId="22" w16cid:durableId="710955169">
    <w:abstractNumId w:val="20"/>
  </w:num>
  <w:num w:numId="23" w16cid:durableId="690641183">
    <w:abstractNumId w:val="14"/>
  </w:num>
  <w:num w:numId="24" w16cid:durableId="1484004905">
    <w:abstractNumId w:val="23"/>
  </w:num>
  <w:num w:numId="25" w16cid:durableId="8410414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A81"/>
    <w:rsid w:val="00002FC4"/>
    <w:rsid w:val="00014305"/>
    <w:rsid w:val="000146D1"/>
    <w:rsid w:val="0001738A"/>
    <w:rsid w:val="0002030D"/>
    <w:rsid w:val="00023273"/>
    <w:rsid w:val="00050384"/>
    <w:rsid w:val="000531F6"/>
    <w:rsid w:val="0005331A"/>
    <w:rsid w:val="000600F7"/>
    <w:rsid w:val="000674DD"/>
    <w:rsid w:val="0007112C"/>
    <w:rsid w:val="00071266"/>
    <w:rsid w:val="000713D0"/>
    <w:rsid w:val="00073D8F"/>
    <w:rsid w:val="00082715"/>
    <w:rsid w:val="000C6514"/>
    <w:rsid w:val="000E4B4C"/>
    <w:rsid w:val="000F47A1"/>
    <w:rsid w:val="00107964"/>
    <w:rsid w:val="00113E83"/>
    <w:rsid w:val="00125157"/>
    <w:rsid w:val="001263D4"/>
    <w:rsid w:val="0012706B"/>
    <w:rsid w:val="001304FF"/>
    <w:rsid w:val="0013605C"/>
    <w:rsid w:val="0013713D"/>
    <w:rsid w:val="00137AAF"/>
    <w:rsid w:val="001457CE"/>
    <w:rsid w:val="00153BCD"/>
    <w:rsid w:val="00154528"/>
    <w:rsid w:val="001562EF"/>
    <w:rsid w:val="00166AB1"/>
    <w:rsid w:val="00172DB8"/>
    <w:rsid w:val="00176607"/>
    <w:rsid w:val="00176D86"/>
    <w:rsid w:val="00177122"/>
    <w:rsid w:val="00177A6A"/>
    <w:rsid w:val="00180BFC"/>
    <w:rsid w:val="0018500E"/>
    <w:rsid w:val="00192E0B"/>
    <w:rsid w:val="001A264C"/>
    <w:rsid w:val="001E5A93"/>
    <w:rsid w:val="0020222B"/>
    <w:rsid w:val="002050DF"/>
    <w:rsid w:val="00216A47"/>
    <w:rsid w:val="00217FA1"/>
    <w:rsid w:val="002230BB"/>
    <w:rsid w:val="00230D9A"/>
    <w:rsid w:val="00231DA9"/>
    <w:rsid w:val="002339A5"/>
    <w:rsid w:val="002365C8"/>
    <w:rsid w:val="002672E3"/>
    <w:rsid w:val="002702A6"/>
    <w:rsid w:val="00274FC2"/>
    <w:rsid w:val="00280C59"/>
    <w:rsid w:val="0028727E"/>
    <w:rsid w:val="0029480F"/>
    <w:rsid w:val="002A5B08"/>
    <w:rsid w:val="002A7EF7"/>
    <w:rsid w:val="002B23A6"/>
    <w:rsid w:val="002B4B3C"/>
    <w:rsid w:val="002C1B5F"/>
    <w:rsid w:val="002C5A6C"/>
    <w:rsid w:val="002C7291"/>
    <w:rsid w:val="002D1722"/>
    <w:rsid w:val="002F534E"/>
    <w:rsid w:val="002F5645"/>
    <w:rsid w:val="00345957"/>
    <w:rsid w:val="00352480"/>
    <w:rsid w:val="00355D7E"/>
    <w:rsid w:val="00357DD5"/>
    <w:rsid w:val="00364A4B"/>
    <w:rsid w:val="003771A9"/>
    <w:rsid w:val="00384C2E"/>
    <w:rsid w:val="003855E7"/>
    <w:rsid w:val="00386783"/>
    <w:rsid w:val="003A58F8"/>
    <w:rsid w:val="003A6591"/>
    <w:rsid w:val="003B13C3"/>
    <w:rsid w:val="003C48A1"/>
    <w:rsid w:val="003D6CFB"/>
    <w:rsid w:val="003E222F"/>
    <w:rsid w:val="003E3B9B"/>
    <w:rsid w:val="003E410B"/>
    <w:rsid w:val="003F1981"/>
    <w:rsid w:val="003F3225"/>
    <w:rsid w:val="003F4F6B"/>
    <w:rsid w:val="00400261"/>
    <w:rsid w:val="00400312"/>
    <w:rsid w:val="00401281"/>
    <w:rsid w:val="00412E46"/>
    <w:rsid w:val="00415BF5"/>
    <w:rsid w:val="004214F7"/>
    <w:rsid w:val="004315C7"/>
    <w:rsid w:val="00445547"/>
    <w:rsid w:val="00452836"/>
    <w:rsid w:val="004555CC"/>
    <w:rsid w:val="00460148"/>
    <w:rsid w:val="0046623E"/>
    <w:rsid w:val="00473416"/>
    <w:rsid w:val="00475C92"/>
    <w:rsid w:val="004806CB"/>
    <w:rsid w:val="00483B91"/>
    <w:rsid w:val="00490DAE"/>
    <w:rsid w:val="00490FBF"/>
    <w:rsid w:val="004B56C7"/>
    <w:rsid w:val="004B7CA3"/>
    <w:rsid w:val="004C2344"/>
    <w:rsid w:val="004C37D4"/>
    <w:rsid w:val="004C53DB"/>
    <w:rsid w:val="004C5882"/>
    <w:rsid w:val="004E0632"/>
    <w:rsid w:val="004E0CE2"/>
    <w:rsid w:val="004E303B"/>
    <w:rsid w:val="004E31E9"/>
    <w:rsid w:val="004E549B"/>
    <w:rsid w:val="004F0D74"/>
    <w:rsid w:val="004F34EE"/>
    <w:rsid w:val="004F6C85"/>
    <w:rsid w:val="004F7029"/>
    <w:rsid w:val="005056D5"/>
    <w:rsid w:val="0050654B"/>
    <w:rsid w:val="00512A9C"/>
    <w:rsid w:val="005139BB"/>
    <w:rsid w:val="00526C8C"/>
    <w:rsid w:val="0053033E"/>
    <w:rsid w:val="005330E5"/>
    <w:rsid w:val="00533750"/>
    <w:rsid w:val="00533FF8"/>
    <w:rsid w:val="00554837"/>
    <w:rsid w:val="00570824"/>
    <w:rsid w:val="00571B26"/>
    <w:rsid w:val="005727F5"/>
    <w:rsid w:val="005754FE"/>
    <w:rsid w:val="00583431"/>
    <w:rsid w:val="00585E77"/>
    <w:rsid w:val="00590C44"/>
    <w:rsid w:val="00592829"/>
    <w:rsid w:val="005A56DE"/>
    <w:rsid w:val="005A572D"/>
    <w:rsid w:val="005A5874"/>
    <w:rsid w:val="005A6159"/>
    <w:rsid w:val="005B5FDC"/>
    <w:rsid w:val="005B7B69"/>
    <w:rsid w:val="005F06DC"/>
    <w:rsid w:val="0061274E"/>
    <w:rsid w:val="006136C8"/>
    <w:rsid w:val="006146B1"/>
    <w:rsid w:val="0061633B"/>
    <w:rsid w:val="0062006D"/>
    <w:rsid w:val="00635EFD"/>
    <w:rsid w:val="006763FF"/>
    <w:rsid w:val="006812C2"/>
    <w:rsid w:val="006A0830"/>
    <w:rsid w:val="006A78E6"/>
    <w:rsid w:val="006B7934"/>
    <w:rsid w:val="006C45BB"/>
    <w:rsid w:val="006D383E"/>
    <w:rsid w:val="006E257F"/>
    <w:rsid w:val="006E423D"/>
    <w:rsid w:val="006E5350"/>
    <w:rsid w:val="006E5641"/>
    <w:rsid w:val="006F6DB9"/>
    <w:rsid w:val="00714898"/>
    <w:rsid w:val="00720E38"/>
    <w:rsid w:val="00724146"/>
    <w:rsid w:val="00732512"/>
    <w:rsid w:val="0074446E"/>
    <w:rsid w:val="00752DDF"/>
    <w:rsid w:val="00766976"/>
    <w:rsid w:val="00780197"/>
    <w:rsid w:val="007807DC"/>
    <w:rsid w:val="00781E87"/>
    <w:rsid w:val="007A4383"/>
    <w:rsid w:val="007A77DF"/>
    <w:rsid w:val="007B39E0"/>
    <w:rsid w:val="007C0CD7"/>
    <w:rsid w:val="007C1A55"/>
    <w:rsid w:val="007D1400"/>
    <w:rsid w:val="007D2A8E"/>
    <w:rsid w:val="007D459F"/>
    <w:rsid w:val="007E357E"/>
    <w:rsid w:val="007F727A"/>
    <w:rsid w:val="00801A6F"/>
    <w:rsid w:val="008024EB"/>
    <w:rsid w:val="008123F1"/>
    <w:rsid w:val="0082070A"/>
    <w:rsid w:val="00821A81"/>
    <w:rsid w:val="00832126"/>
    <w:rsid w:val="00832C7F"/>
    <w:rsid w:val="00832DC5"/>
    <w:rsid w:val="00835A30"/>
    <w:rsid w:val="00840853"/>
    <w:rsid w:val="0085445D"/>
    <w:rsid w:val="00854720"/>
    <w:rsid w:val="00865CA2"/>
    <w:rsid w:val="0087054E"/>
    <w:rsid w:val="00874894"/>
    <w:rsid w:val="00883ACA"/>
    <w:rsid w:val="008A4CBC"/>
    <w:rsid w:val="008B0602"/>
    <w:rsid w:val="008B3FAD"/>
    <w:rsid w:val="008B7B2A"/>
    <w:rsid w:val="008C6F0D"/>
    <w:rsid w:val="008D0172"/>
    <w:rsid w:val="008D4E25"/>
    <w:rsid w:val="008F1DE8"/>
    <w:rsid w:val="008F3218"/>
    <w:rsid w:val="008F5371"/>
    <w:rsid w:val="008F59C7"/>
    <w:rsid w:val="009072BA"/>
    <w:rsid w:val="009100FA"/>
    <w:rsid w:val="009165AE"/>
    <w:rsid w:val="009178E3"/>
    <w:rsid w:val="0092535B"/>
    <w:rsid w:val="00926BA3"/>
    <w:rsid w:val="00935F6E"/>
    <w:rsid w:val="00946E62"/>
    <w:rsid w:val="00947CED"/>
    <w:rsid w:val="00964039"/>
    <w:rsid w:val="00972695"/>
    <w:rsid w:val="009769BD"/>
    <w:rsid w:val="009775AC"/>
    <w:rsid w:val="00987F30"/>
    <w:rsid w:val="0099075C"/>
    <w:rsid w:val="00990B5A"/>
    <w:rsid w:val="00990D46"/>
    <w:rsid w:val="0099198E"/>
    <w:rsid w:val="00995102"/>
    <w:rsid w:val="009A055E"/>
    <w:rsid w:val="009B1E2B"/>
    <w:rsid w:val="009B7B06"/>
    <w:rsid w:val="009C6358"/>
    <w:rsid w:val="009D3DA8"/>
    <w:rsid w:val="009D75D7"/>
    <w:rsid w:val="009E21A6"/>
    <w:rsid w:val="009F2362"/>
    <w:rsid w:val="00A10763"/>
    <w:rsid w:val="00A21A59"/>
    <w:rsid w:val="00A230E6"/>
    <w:rsid w:val="00A260B6"/>
    <w:rsid w:val="00A31C5B"/>
    <w:rsid w:val="00A33AF4"/>
    <w:rsid w:val="00A37A91"/>
    <w:rsid w:val="00A42D74"/>
    <w:rsid w:val="00A45A77"/>
    <w:rsid w:val="00A47D09"/>
    <w:rsid w:val="00A51D29"/>
    <w:rsid w:val="00A52C73"/>
    <w:rsid w:val="00A5361C"/>
    <w:rsid w:val="00A549FB"/>
    <w:rsid w:val="00A632D5"/>
    <w:rsid w:val="00A67CE3"/>
    <w:rsid w:val="00A70B15"/>
    <w:rsid w:val="00A72ADE"/>
    <w:rsid w:val="00A76B4C"/>
    <w:rsid w:val="00A77954"/>
    <w:rsid w:val="00A84572"/>
    <w:rsid w:val="00A86D18"/>
    <w:rsid w:val="00A86D6D"/>
    <w:rsid w:val="00A91848"/>
    <w:rsid w:val="00A92919"/>
    <w:rsid w:val="00AA286F"/>
    <w:rsid w:val="00AA4A65"/>
    <w:rsid w:val="00AB64AF"/>
    <w:rsid w:val="00AC4291"/>
    <w:rsid w:val="00AD1EF6"/>
    <w:rsid w:val="00AD6214"/>
    <w:rsid w:val="00AD7AEF"/>
    <w:rsid w:val="00AF1A10"/>
    <w:rsid w:val="00B13627"/>
    <w:rsid w:val="00B170F4"/>
    <w:rsid w:val="00B23C1A"/>
    <w:rsid w:val="00B34BB7"/>
    <w:rsid w:val="00B404D4"/>
    <w:rsid w:val="00B40697"/>
    <w:rsid w:val="00B418F5"/>
    <w:rsid w:val="00B52538"/>
    <w:rsid w:val="00B5632E"/>
    <w:rsid w:val="00B60896"/>
    <w:rsid w:val="00B61169"/>
    <w:rsid w:val="00B63895"/>
    <w:rsid w:val="00B70CE9"/>
    <w:rsid w:val="00B730D3"/>
    <w:rsid w:val="00B73D78"/>
    <w:rsid w:val="00B75F1C"/>
    <w:rsid w:val="00B8718B"/>
    <w:rsid w:val="00B910B4"/>
    <w:rsid w:val="00BA01C9"/>
    <w:rsid w:val="00BA78FE"/>
    <w:rsid w:val="00BD02F3"/>
    <w:rsid w:val="00BD5914"/>
    <w:rsid w:val="00BE15FE"/>
    <w:rsid w:val="00BE2C22"/>
    <w:rsid w:val="00BE3F38"/>
    <w:rsid w:val="00BF0670"/>
    <w:rsid w:val="00BF1311"/>
    <w:rsid w:val="00BF3D8C"/>
    <w:rsid w:val="00BF735A"/>
    <w:rsid w:val="00C05065"/>
    <w:rsid w:val="00C12CAF"/>
    <w:rsid w:val="00C1322C"/>
    <w:rsid w:val="00C15284"/>
    <w:rsid w:val="00C17BFE"/>
    <w:rsid w:val="00C2376A"/>
    <w:rsid w:val="00C418E4"/>
    <w:rsid w:val="00C41BD6"/>
    <w:rsid w:val="00C44022"/>
    <w:rsid w:val="00C5387A"/>
    <w:rsid w:val="00C642E6"/>
    <w:rsid w:val="00C70CE2"/>
    <w:rsid w:val="00C85571"/>
    <w:rsid w:val="00C93164"/>
    <w:rsid w:val="00CA187A"/>
    <w:rsid w:val="00CB2762"/>
    <w:rsid w:val="00CC34A3"/>
    <w:rsid w:val="00CC641D"/>
    <w:rsid w:val="00CD0D33"/>
    <w:rsid w:val="00CE3189"/>
    <w:rsid w:val="00CE4D4D"/>
    <w:rsid w:val="00CF059A"/>
    <w:rsid w:val="00CF12CE"/>
    <w:rsid w:val="00D03F30"/>
    <w:rsid w:val="00D11859"/>
    <w:rsid w:val="00D134F4"/>
    <w:rsid w:val="00D20DFA"/>
    <w:rsid w:val="00D2324A"/>
    <w:rsid w:val="00D24D17"/>
    <w:rsid w:val="00D273DC"/>
    <w:rsid w:val="00D329A5"/>
    <w:rsid w:val="00D4079C"/>
    <w:rsid w:val="00D41EAE"/>
    <w:rsid w:val="00D46AB6"/>
    <w:rsid w:val="00D47FA4"/>
    <w:rsid w:val="00D535B7"/>
    <w:rsid w:val="00D6107D"/>
    <w:rsid w:val="00D755BB"/>
    <w:rsid w:val="00D916C4"/>
    <w:rsid w:val="00D93213"/>
    <w:rsid w:val="00DA07A5"/>
    <w:rsid w:val="00DC73BE"/>
    <w:rsid w:val="00DD4F35"/>
    <w:rsid w:val="00DE27DF"/>
    <w:rsid w:val="00DF2A7B"/>
    <w:rsid w:val="00E01C71"/>
    <w:rsid w:val="00E16BFE"/>
    <w:rsid w:val="00E35354"/>
    <w:rsid w:val="00E3593D"/>
    <w:rsid w:val="00E36A6D"/>
    <w:rsid w:val="00E4352A"/>
    <w:rsid w:val="00E464AB"/>
    <w:rsid w:val="00E5336C"/>
    <w:rsid w:val="00E60FBC"/>
    <w:rsid w:val="00E615F8"/>
    <w:rsid w:val="00E6261D"/>
    <w:rsid w:val="00E67746"/>
    <w:rsid w:val="00E72406"/>
    <w:rsid w:val="00E82CD7"/>
    <w:rsid w:val="00E84607"/>
    <w:rsid w:val="00E87AF2"/>
    <w:rsid w:val="00E90B45"/>
    <w:rsid w:val="00E968E8"/>
    <w:rsid w:val="00EA2BB4"/>
    <w:rsid w:val="00EB48A4"/>
    <w:rsid w:val="00EF1F1F"/>
    <w:rsid w:val="00EF6E13"/>
    <w:rsid w:val="00F05691"/>
    <w:rsid w:val="00F136EC"/>
    <w:rsid w:val="00F314B7"/>
    <w:rsid w:val="00F34BA1"/>
    <w:rsid w:val="00F41CDC"/>
    <w:rsid w:val="00F43762"/>
    <w:rsid w:val="00F47D03"/>
    <w:rsid w:val="00F525E8"/>
    <w:rsid w:val="00F568B7"/>
    <w:rsid w:val="00F626EF"/>
    <w:rsid w:val="00F64F6D"/>
    <w:rsid w:val="00F70C31"/>
    <w:rsid w:val="00F720D1"/>
    <w:rsid w:val="00F75A89"/>
    <w:rsid w:val="00F75B85"/>
    <w:rsid w:val="00F776B9"/>
    <w:rsid w:val="00F82954"/>
    <w:rsid w:val="00F86702"/>
    <w:rsid w:val="00F94F41"/>
    <w:rsid w:val="00FA0068"/>
    <w:rsid w:val="00FA214B"/>
    <w:rsid w:val="00FB1EF1"/>
    <w:rsid w:val="00FB393B"/>
    <w:rsid w:val="00FD3EF9"/>
    <w:rsid w:val="00FE5EAD"/>
    <w:rsid w:val="00FE7E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D4CA89"/>
  <w14:defaultImageDpi w14:val="300"/>
  <w15:docId w15:val="{41A627D0-D4AA-4B24-B2D2-F5F9C25D5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qFormat="1"/>
    <w:lsdException w:name="toa heading" w:semiHidden="1" w:unhideWhenUsed="1"/>
    <w:lsdException w:name="List" w:unhideWhenUsed="1" w:qFormat="1"/>
    <w:lsdException w:name="List Bullet"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rFonts w:asciiTheme="minorHAnsi" w:eastAsiaTheme="minorEastAsia" w:hAnsiTheme="minorHAnsi" w:cstheme="minorBidi"/>
      <w:sz w:val="22"/>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8">
    <w:name w:val="Body Text"/>
    <w:basedOn w:val="a1"/>
    <w:link w:val="a9"/>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a">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b">
    <w:name w:val="footer"/>
    <w:basedOn w:val="a1"/>
    <w:link w:val="ac"/>
    <w:uiPriority w:val="99"/>
    <w:unhideWhenUsed/>
    <w:qFormat/>
    <w:pPr>
      <w:tabs>
        <w:tab w:val="center" w:pos="4680"/>
        <w:tab w:val="right" w:pos="9360"/>
      </w:tabs>
      <w:spacing w:after="0" w:line="240" w:lineRule="auto"/>
    </w:pPr>
  </w:style>
  <w:style w:type="paragraph" w:styleId="ad">
    <w:name w:val="header"/>
    <w:basedOn w:val="a1"/>
    <w:link w:val="ae"/>
    <w:uiPriority w:val="99"/>
    <w:unhideWhenUsed/>
    <w:qFormat/>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qFormat/>
    <w:pPr>
      <w:spacing w:after="120"/>
      <w:ind w:left="720"/>
      <w:contextualSpacing/>
    </w:pPr>
  </w:style>
  <w:style w:type="paragraph" w:styleId="af2">
    <w:name w:val="Normal (Web)"/>
    <w:basedOn w:val="a1"/>
    <w:uiPriority w:val="99"/>
    <w:unhideWhenUsed/>
    <w:rPr>
      <w:sz w:val="24"/>
    </w:rPr>
  </w:style>
  <w:style w:type="paragraph" w:styleId="36">
    <w:name w:val="List Continue 3"/>
    <w:basedOn w:val="a1"/>
    <w:uiPriority w:val="99"/>
    <w:unhideWhenUsed/>
    <w:qFormat/>
    <w:pPr>
      <w:spacing w:after="120"/>
      <w:ind w:left="1080"/>
      <w:contextualSpacing/>
    </w:pPr>
  </w:style>
  <w:style w:type="paragraph" w:styleId="af3">
    <w:name w:val="Title"/>
    <w:basedOn w:val="a1"/>
    <w:next w:val="a1"/>
    <w:link w:val="af4"/>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af5">
    <w:name w:val="Strong"/>
    <w:basedOn w:val="a2"/>
    <w:uiPriority w:val="22"/>
    <w:qFormat/>
    <w:rPr>
      <w:b/>
      <w:bCs/>
    </w:rPr>
  </w:style>
  <w:style w:type="character" w:styleId="af6">
    <w:name w:val="Emphasis"/>
    <w:basedOn w:val="a2"/>
    <w:uiPriority w:val="20"/>
    <w:qFormat/>
    <w:rPr>
      <w:i/>
      <w:iCs/>
    </w:rPr>
  </w:style>
  <w:style w:type="character" w:styleId="HTML">
    <w:name w:val="HTML Code"/>
    <w:basedOn w:val="a2"/>
    <w:uiPriority w:val="99"/>
    <w:unhideWhenUsed/>
    <w:rPr>
      <w:rFonts w:ascii="Courier New" w:hAnsi="Courier New"/>
      <w:sz w:val="20"/>
    </w:rPr>
  </w:style>
  <w:style w:type="table" w:styleId="af7">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8">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9">
    <w:name w:val="Light List"/>
    <w:basedOn w:val="a3"/>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a">
    <w:name w:val="Light Grid"/>
    <w:basedOn w:val="a3"/>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b">
    <w:name w:val="Dark List"/>
    <w:basedOn w:val="a3"/>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c">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d">
    <w:name w:val="Colorful List"/>
    <w:basedOn w:val="a3"/>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e">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e">
    <w:name w:val="页眉 字符"/>
    <w:basedOn w:val="a2"/>
    <w:link w:val="ad"/>
    <w:uiPriority w:val="99"/>
  </w:style>
  <w:style w:type="character" w:customStyle="1" w:styleId="ac">
    <w:name w:val="页脚 字符"/>
    <w:basedOn w:val="a2"/>
    <w:link w:val="ab"/>
    <w:uiPriority w:val="99"/>
  </w:style>
  <w:style w:type="paragraph" w:customStyle="1" w:styleId="14">
    <w:name w:val="无间隔1"/>
    <w:uiPriority w:val="1"/>
    <w:qFormat/>
    <w:pPr>
      <w:spacing w:after="160" w:line="278" w:lineRule="auto"/>
    </w:pPr>
    <w:rPr>
      <w:rFonts w:asciiTheme="minorHAnsi" w:eastAsiaTheme="minorEastAsia" w:hAnsiTheme="minorHAnsi" w:cstheme="minorBidi"/>
      <w:sz w:val="22"/>
      <w:szCs w:val="22"/>
      <w:lang w:eastAsia="en-US"/>
    </w:rPr>
  </w:style>
  <w:style w:type="character" w:customStyle="1" w:styleId="10">
    <w:name w:val="标题 1 字符"/>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Pr>
      <w:rFonts w:asciiTheme="majorHAnsi" w:eastAsiaTheme="majorEastAsia" w:hAnsiTheme="majorHAnsi" w:cstheme="majorBidi"/>
      <w:b/>
      <w:bCs/>
      <w:color w:val="4F81BD" w:themeColor="accent1"/>
    </w:rPr>
  </w:style>
  <w:style w:type="character" w:customStyle="1" w:styleId="af4">
    <w:name w:val="标题 字符"/>
    <w:basedOn w:val="a2"/>
    <w:link w:val="af3"/>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rPr>
      <w:rFonts w:asciiTheme="majorHAnsi" w:eastAsiaTheme="majorEastAsia" w:hAnsiTheme="majorHAnsi" w:cstheme="majorBidi"/>
      <w:i/>
      <w:iCs/>
      <w:color w:val="4F81BD" w:themeColor="accent1"/>
      <w:spacing w:val="15"/>
      <w:sz w:val="24"/>
      <w:szCs w:val="24"/>
    </w:rPr>
  </w:style>
  <w:style w:type="paragraph" w:customStyle="1" w:styleId="15">
    <w:name w:val="列表段落1"/>
    <w:basedOn w:val="a1"/>
    <w:uiPriority w:val="34"/>
    <w:qFormat/>
    <w:pPr>
      <w:ind w:left="720"/>
      <w:contextualSpacing/>
    </w:pPr>
  </w:style>
  <w:style w:type="character" w:customStyle="1" w:styleId="a9">
    <w:name w:val="正文文本 字符"/>
    <w:basedOn w:val="a2"/>
    <w:link w:val="a8"/>
    <w:uiPriority w:val="99"/>
  </w:style>
  <w:style w:type="character" w:customStyle="1" w:styleId="25">
    <w:name w:val="正文文本 2 字符"/>
    <w:basedOn w:val="a2"/>
    <w:link w:val="24"/>
    <w:uiPriority w:val="99"/>
  </w:style>
  <w:style w:type="character" w:customStyle="1" w:styleId="35">
    <w:name w:val="正文文本 3 字符"/>
    <w:basedOn w:val="a2"/>
    <w:link w:val="34"/>
    <w:uiPriority w:val="99"/>
    <w:rPr>
      <w:sz w:val="16"/>
      <w:szCs w:val="16"/>
    </w:rPr>
  </w:style>
  <w:style w:type="character" w:customStyle="1" w:styleId="a6">
    <w:name w:val="宏文本 字符"/>
    <w:basedOn w:val="a2"/>
    <w:link w:val="a5"/>
    <w:uiPriority w:val="99"/>
    <w:rPr>
      <w:rFonts w:ascii="Courier" w:hAnsi="Courier"/>
      <w:sz w:val="20"/>
      <w:szCs w:val="20"/>
    </w:rPr>
  </w:style>
  <w:style w:type="paragraph" w:customStyle="1" w:styleId="16">
    <w:name w:val="引用1"/>
    <w:basedOn w:val="a1"/>
    <w:next w:val="a1"/>
    <w:link w:val="aff"/>
    <w:uiPriority w:val="29"/>
    <w:qFormat/>
    <w:rPr>
      <w:i/>
      <w:iCs/>
      <w:color w:val="000000" w:themeColor="text1"/>
    </w:rPr>
  </w:style>
  <w:style w:type="character" w:customStyle="1" w:styleId="aff">
    <w:name w:val="引用 字符"/>
    <w:basedOn w:val="a2"/>
    <w:link w:val="16"/>
    <w:uiPriority w:val="29"/>
    <w:rPr>
      <w:i/>
      <w:iCs/>
      <w:color w:val="000000" w:themeColor="text1"/>
    </w:rPr>
  </w:style>
  <w:style w:type="character" w:customStyle="1" w:styleId="40">
    <w:name w:val="标题 4 字符"/>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Pr>
      <w:rFonts w:asciiTheme="majorHAnsi" w:eastAsiaTheme="majorEastAsia" w:hAnsiTheme="majorHAnsi" w:cstheme="majorBidi"/>
      <w:i/>
      <w:iCs/>
      <w:color w:val="404040" w:themeColor="text1" w:themeTint="BF"/>
      <w:sz w:val="20"/>
      <w:szCs w:val="20"/>
    </w:rPr>
  </w:style>
  <w:style w:type="paragraph" w:customStyle="1" w:styleId="17">
    <w:name w:val="明显引用1"/>
    <w:basedOn w:val="a1"/>
    <w:next w:val="a1"/>
    <w:link w:val="aff0"/>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0">
    <w:name w:val="明显引用 字符"/>
    <w:basedOn w:val="a2"/>
    <w:link w:val="17"/>
    <w:uiPriority w:val="30"/>
    <w:rPr>
      <w:b/>
      <w:bCs/>
      <w:i/>
      <w:iCs/>
      <w:color w:val="4F81BD" w:themeColor="accent1"/>
    </w:rPr>
  </w:style>
  <w:style w:type="character" w:customStyle="1" w:styleId="18">
    <w:name w:val="不明显强调1"/>
    <w:basedOn w:val="a2"/>
    <w:uiPriority w:val="19"/>
    <w:qFormat/>
    <w:rPr>
      <w:i/>
      <w:iCs/>
      <w:color w:val="7F7F7F" w:themeColor="text1" w:themeTint="80"/>
    </w:rPr>
  </w:style>
  <w:style w:type="character" w:customStyle="1" w:styleId="19">
    <w:name w:val="明显强调1"/>
    <w:basedOn w:val="a2"/>
    <w:uiPriority w:val="21"/>
    <w:qFormat/>
    <w:rPr>
      <w:b/>
      <w:bCs/>
      <w:i/>
      <w:iCs/>
      <w:color w:val="4F81BD" w:themeColor="accent1"/>
    </w:rPr>
  </w:style>
  <w:style w:type="character" w:customStyle="1" w:styleId="1a">
    <w:name w:val="不明显参考1"/>
    <w:basedOn w:val="a2"/>
    <w:uiPriority w:val="31"/>
    <w:qFormat/>
    <w:rPr>
      <w:smallCaps/>
      <w:color w:val="C0504D" w:themeColor="accent2"/>
      <w:u w:val="single"/>
    </w:rPr>
  </w:style>
  <w:style w:type="character" w:customStyle="1" w:styleId="1b">
    <w:name w:val="明显参考1"/>
    <w:basedOn w:val="a2"/>
    <w:uiPriority w:val="32"/>
    <w:qFormat/>
    <w:rPr>
      <w:b/>
      <w:bCs/>
      <w:smallCaps/>
      <w:color w:val="C0504D" w:themeColor="accent2"/>
      <w:spacing w:val="5"/>
      <w:u w:val="single"/>
    </w:rPr>
  </w:style>
  <w:style w:type="character" w:customStyle="1" w:styleId="1c">
    <w:name w:val="书籍标题1"/>
    <w:basedOn w:val="a2"/>
    <w:uiPriority w:val="33"/>
    <w:qFormat/>
    <w:rPr>
      <w:b/>
      <w:bCs/>
      <w:smallCaps/>
      <w:spacing w:val="5"/>
    </w:rPr>
  </w:style>
  <w:style w:type="paragraph" w:customStyle="1" w:styleId="TOC1">
    <w:name w:val="TOC 标题1"/>
    <w:basedOn w:val="1"/>
    <w:next w:val="a1"/>
    <w:uiPriority w:val="39"/>
    <w:unhideWhenUsed/>
    <w:qFormat/>
    <w:pPr>
      <w:outlineLvl w:val="9"/>
    </w:pPr>
  </w:style>
  <w:style w:type="paragraph" w:styleId="aff1">
    <w:name w:val="List Paragraph"/>
    <w:basedOn w:val="a1"/>
    <w:uiPriority w:val="99"/>
    <w:rsid w:val="00357DD5"/>
    <w:pPr>
      <w:ind w:firstLineChars="200" w:firstLine="420"/>
    </w:pPr>
  </w:style>
  <w:style w:type="character" w:styleId="aff2">
    <w:name w:val="annotation reference"/>
    <w:basedOn w:val="a2"/>
    <w:uiPriority w:val="99"/>
    <w:semiHidden/>
    <w:unhideWhenUsed/>
    <w:rsid w:val="00D329A5"/>
    <w:rPr>
      <w:sz w:val="21"/>
      <w:szCs w:val="21"/>
    </w:rPr>
  </w:style>
  <w:style w:type="paragraph" w:styleId="aff3">
    <w:name w:val="annotation text"/>
    <w:basedOn w:val="a1"/>
    <w:link w:val="aff4"/>
    <w:uiPriority w:val="99"/>
    <w:unhideWhenUsed/>
    <w:rsid w:val="00D329A5"/>
  </w:style>
  <w:style w:type="character" w:customStyle="1" w:styleId="aff4">
    <w:name w:val="批注文字 字符"/>
    <w:basedOn w:val="a2"/>
    <w:link w:val="aff3"/>
    <w:uiPriority w:val="99"/>
    <w:rsid w:val="00D329A5"/>
    <w:rPr>
      <w:rFonts w:asciiTheme="minorHAnsi" w:eastAsiaTheme="minorEastAsia" w:hAnsiTheme="minorHAnsi" w:cstheme="minorBidi"/>
      <w:sz w:val="22"/>
      <w:szCs w:val="22"/>
      <w:lang w:eastAsia="en-US"/>
    </w:rPr>
  </w:style>
  <w:style w:type="paragraph" w:styleId="aff5">
    <w:name w:val="annotation subject"/>
    <w:basedOn w:val="aff3"/>
    <w:next w:val="aff3"/>
    <w:link w:val="aff6"/>
    <w:uiPriority w:val="99"/>
    <w:semiHidden/>
    <w:unhideWhenUsed/>
    <w:rsid w:val="00D329A5"/>
    <w:rPr>
      <w:b/>
      <w:bCs/>
    </w:rPr>
  </w:style>
  <w:style w:type="character" w:customStyle="1" w:styleId="aff6">
    <w:name w:val="批注主题 字符"/>
    <w:basedOn w:val="aff4"/>
    <w:link w:val="aff5"/>
    <w:uiPriority w:val="99"/>
    <w:semiHidden/>
    <w:rsid w:val="00D329A5"/>
    <w:rPr>
      <w:rFonts w:asciiTheme="minorHAnsi" w:eastAsiaTheme="minorEastAsia" w:hAnsiTheme="minorHAnsi" w:cstheme="minorBidi"/>
      <w:b/>
      <w:bCs/>
      <w:sz w:val="22"/>
      <w:szCs w:val="22"/>
      <w:lang w:eastAsia="en-US"/>
    </w:rPr>
  </w:style>
  <w:style w:type="paragraph" w:styleId="aff7">
    <w:name w:val="Balloon Text"/>
    <w:basedOn w:val="a1"/>
    <w:link w:val="aff8"/>
    <w:uiPriority w:val="99"/>
    <w:semiHidden/>
    <w:unhideWhenUsed/>
    <w:rsid w:val="00D329A5"/>
    <w:pPr>
      <w:spacing w:after="0" w:line="240" w:lineRule="auto"/>
    </w:pPr>
    <w:rPr>
      <w:sz w:val="18"/>
      <w:szCs w:val="18"/>
    </w:rPr>
  </w:style>
  <w:style w:type="character" w:customStyle="1" w:styleId="aff8">
    <w:name w:val="批注框文本 字符"/>
    <w:basedOn w:val="a2"/>
    <w:link w:val="aff7"/>
    <w:uiPriority w:val="99"/>
    <w:semiHidden/>
    <w:rsid w:val="00D329A5"/>
    <w:rPr>
      <w:rFonts w:asciiTheme="minorHAnsi" w:eastAsiaTheme="minorEastAsia" w:hAnsiTheme="minorHAnsi" w:cstheme="minorBidi"/>
      <w:sz w:val="18"/>
      <w:szCs w:val="18"/>
      <w:lang w:eastAsia="en-US"/>
    </w:rPr>
  </w:style>
  <w:style w:type="paragraph" w:styleId="aff9">
    <w:name w:val="Revision"/>
    <w:hidden/>
    <w:uiPriority w:val="99"/>
    <w:semiHidden/>
    <w:rsid w:val="005A572D"/>
    <w:rPr>
      <w:rFonts w:asciiTheme="minorHAnsi" w:eastAsiaTheme="minorEastAsia" w:hAnsiTheme="minorHAnsi" w:cstheme="minorBidi"/>
      <w:sz w:val="22"/>
      <w:szCs w:val="22"/>
      <w:lang w:eastAsia="en-US"/>
    </w:rPr>
  </w:style>
  <w:style w:type="paragraph" w:styleId="HTML0">
    <w:name w:val="HTML Preformatted"/>
    <w:basedOn w:val="a1"/>
    <w:link w:val="HTML1"/>
    <w:uiPriority w:val="99"/>
    <w:semiHidden/>
    <w:unhideWhenUsed/>
    <w:rsid w:val="00EA2B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宋体" w:eastAsia="宋体" w:hAnsi="宋体" w:cs="宋体"/>
      <w:sz w:val="24"/>
      <w:szCs w:val="24"/>
      <w:lang w:eastAsia="zh-CN"/>
    </w:rPr>
  </w:style>
  <w:style w:type="character" w:customStyle="1" w:styleId="HTML1">
    <w:name w:val="HTML 预设格式 字符"/>
    <w:basedOn w:val="a2"/>
    <w:link w:val="HTML0"/>
    <w:uiPriority w:val="99"/>
    <w:semiHidden/>
    <w:rsid w:val="00EA2BB4"/>
    <w:rPr>
      <w:rFonts w:ascii="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89974">
      <w:bodyDiv w:val="1"/>
      <w:marLeft w:val="0"/>
      <w:marRight w:val="0"/>
      <w:marTop w:val="0"/>
      <w:marBottom w:val="0"/>
      <w:divBdr>
        <w:top w:val="none" w:sz="0" w:space="0" w:color="auto"/>
        <w:left w:val="none" w:sz="0" w:space="0" w:color="auto"/>
        <w:bottom w:val="none" w:sz="0" w:space="0" w:color="auto"/>
        <w:right w:val="none" w:sz="0" w:space="0" w:color="auto"/>
      </w:divBdr>
    </w:div>
    <w:div w:id="55202363">
      <w:bodyDiv w:val="1"/>
      <w:marLeft w:val="0"/>
      <w:marRight w:val="0"/>
      <w:marTop w:val="0"/>
      <w:marBottom w:val="0"/>
      <w:divBdr>
        <w:top w:val="none" w:sz="0" w:space="0" w:color="auto"/>
        <w:left w:val="none" w:sz="0" w:space="0" w:color="auto"/>
        <w:bottom w:val="none" w:sz="0" w:space="0" w:color="auto"/>
        <w:right w:val="none" w:sz="0" w:space="0" w:color="auto"/>
      </w:divBdr>
    </w:div>
    <w:div w:id="118190614">
      <w:bodyDiv w:val="1"/>
      <w:marLeft w:val="0"/>
      <w:marRight w:val="0"/>
      <w:marTop w:val="0"/>
      <w:marBottom w:val="0"/>
      <w:divBdr>
        <w:top w:val="none" w:sz="0" w:space="0" w:color="auto"/>
        <w:left w:val="none" w:sz="0" w:space="0" w:color="auto"/>
        <w:bottom w:val="none" w:sz="0" w:space="0" w:color="auto"/>
        <w:right w:val="none" w:sz="0" w:space="0" w:color="auto"/>
      </w:divBdr>
    </w:div>
    <w:div w:id="271861665">
      <w:bodyDiv w:val="1"/>
      <w:marLeft w:val="0"/>
      <w:marRight w:val="0"/>
      <w:marTop w:val="0"/>
      <w:marBottom w:val="0"/>
      <w:divBdr>
        <w:top w:val="none" w:sz="0" w:space="0" w:color="auto"/>
        <w:left w:val="none" w:sz="0" w:space="0" w:color="auto"/>
        <w:bottom w:val="none" w:sz="0" w:space="0" w:color="auto"/>
        <w:right w:val="none" w:sz="0" w:space="0" w:color="auto"/>
      </w:divBdr>
    </w:div>
    <w:div w:id="317609728">
      <w:bodyDiv w:val="1"/>
      <w:marLeft w:val="0"/>
      <w:marRight w:val="0"/>
      <w:marTop w:val="0"/>
      <w:marBottom w:val="0"/>
      <w:divBdr>
        <w:top w:val="none" w:sz="0" w:space="0" w:color="auto"/>
        <w:left w:val="none" w:sz="0" w:space="0" w:color="auto"/>
        <w:bottom w:val="none" w:sz="0" w:space="0" w:color="auto"/>
        <w:right w:val="none" w:sz="0" w:space="0" w:color="auto"/>
      </w:divBdr>
    </w:div>
    <w:div w:id="342126765">
      <w:bodyDiv w:val="1"/>
      <w:marLeft w:val="0"/>
      <w:marRight w:val="0"/>
      <w:marTop w:val="0"/>
      <w:marBottom w:val="0"/>
      <w:divBdr>
        <w:top w:val="none" w:sz="0" w:space="0" w:color="auto"/>
        <w:left w:val="none" w:sz="0" w:space="0" w:color="auto"/>
        <w:bottom w:val="none" w:sz="0" w:space="0" w:color="auto"/>
        <w:right w:val="none" w:sz="0" w:space="0" w:color="auto"/>
      </w:divBdr>
    </w:div>
    <w:div w:id="424304739">
      <w:bodyDiv w:val="1"/>
      <w:marLeft w:val="0"/>
      <w:marRight w:val="0"/>
      <w:marTop w:val="0"/>
      <w:marBottom w:val="0"/>
      <w:divBdr>
        <w:top w:val="none" w:sz="0" w:space="0" w:color="auto"/>
        <w:left w:val="none" w:sz="0" w:space="0" w:color="auto"/>
        <w:bottom w:val="none" w:sz="0" w:space="0" w:color="auto"/>
        <w:right w:val="none" w:sz="0" w:space="0" w:color="auto"/>
      </w:divBdr>
    </w:div>
    <w:div w:id="463960870">
      <w:bodyDiv w:val="1"/>
      <w:marLeft w:val="0"/>
      <w:marRight w:val="0"/>
      <w:marTop w:val="0"/>
      <w:marBottom w:val="0"/>
      <w:divBdr>
        <w:top w:val="none" w:sz="0" w:space="0" w:color="auto"/>
        <w:left w:val="none" w:sz="0" w:space="0" w:color="auto"/>
        <w:bottom w:val="none" w:sz="0" w:space="0" w:color="auto"/>
        <w:right w:val="none" w:sz="0" w:space="0" w:color="auto"/>
      </w:divBdr>
    </w:div>
    <w:div w:id="543097978">
      <w:bodyDiv w:val="1"/>
      <w:marLeft w:val="0"/>
      <w:marRight w:val="0"/>
      <w:marTop w:val="0"/>
      <w:marBottom w:val="0"/>
      <w:divBdr>
        <w:top w:val="none" w:sz="0" w:space="0" w:color="auto"/>
        <w:left w:val="none" w:sz="0" w:space="0" w:color="auto"/>
        <w:bottom w:val="none" w:sz="0" w:space="0" w:color="auto"/>
        <w:right w:val="none" w:sz="0" w:space="0" w:color="auto"/>
      </w:divBdr>
    </w:div>
    <w:div w:id="588538376">
      <w:bodyDiv w:val="1"/>
      <w:marLeft w:val="0"/>
      <w:marRight w:val="0"/>
      <w:marTop w:val="0"/>
      <w:marBottom w:val="0"/>
      <w:divBdr>
        <w:top w:val="none" w:sz="0" w:space="0" w:color="auto"/>
        <w:left w:val="none" w:sz="0" w:space="0" w:color="auto"/>
        <w:bottom w:val="none" w:sz="0" w:space="0" w:color="auto"/>
        <w:right w:val="none" w:sz="0" w:space="0" w:color="auto"/>
      </w:divBdr>
    </w:div>
    <w:div w:id="603151477">
      <w:bodyDiv w:val="1"/>
      <w:marLeft w:val="0"/>
      <w:marRight w:val="0"/>
      <w:marTop w:val="0"/>
      <w:marBottom w:val="0"/>
      <w:divBdr>
        <w:top w:val="none" w:sz="0" w:space="0" w:color="auto"/>
        <w:left w:val="none" w:sz="0" w:space="0" w:color="auto"/>
        <w:bottom w:val="none" w:sz="0" w:space="0" w:color="auto"/>
        <w:right w:val="none" w:sz="0" w:space="0" w:color="auto"/>
      </w:divBdr>
    </w:div>
    <w:div w:id="647250241">
      <w:bodyDiv w:val="1"/>
      <w:marLeft w:val="0"/>
      <w:marRight w:val="0"/>
      <w:marTop w:val="0"/>
      <w:marBottom w:val="0"/>
      <w:divBdr>
        <w:top w:val="none" w:sz="0" w:space="0" w:color="auto"/>
        <w:left w:val="none" w:sz="0" w:space="0" w:color="auto"/>
        <w:bottom w:val="none" w:sz="0" w:space="0" w:color="auto"/>
        <w:right w:val="none" w:sz="0" w:space="0" w:color="auto"/>
      </w:divBdr>
    </w:div>
    <w:div w:id="794833209">
      <w:bodyDiv w:val="1"/>
      <w:marLeft w:val="0"/>
      <w:marRight w:val="0"/>
      <w:marTop w:val="0"/>
      <w:marBottom w:val="0"/>
      <w:divBdr>
        <w:top w:val="none" w:sz="0" w:space="0" w:color="auto"/>
        <w:left w:val="none" w:sz="0" w:space="0" w:color="auto"/>
        <w:bottom w:val="none" w:sz="0" w:space="0" w:color="auto"/>
        <w:right w:val="none" w:sz="0" w:space="0" w:color="auto"/>
      </w:divBdr>
    </w:div>
    <w:div w:id="841748958">
      <w:bodyDiv w:val="1"/>
      <w:marLeft w:val="0"/>
      <w:marRight w:val="0"/>
      <w:marTop w:val="0"/>
      <w:marBottom w:val="0"/>
      <w:divBdr>
        <w:top w:val="none" w:sz="0" w:space="0" w:color="auto"/>
        <w:left w:val="none" w:sz="0" w:space="0" w:color="auto"/>
        <w:bottom w:val="none" w:sz="0" w:space="0" w:color="auto"/>
        <w:right w:val="none" w:sz="0" w:space="0" w:color="auto"/>
      </w:divBdr>
    </w:div>
    <w:div w:id="1044476632">
      <w:bodyDiv w:val="1"/>
      <w:marLeft w:val="0"/>
      <w:marRight w:val="0"/>
      <w:marTop w:val="0"/>
      <w:marBottom w:val="0"/>
      <w:divBdr>
        <w:top w:val="none" w:sz="0" w:space="0" w:color="auto"/>
        <w:left w:val="none" w:sz="0" w:space="0" w:color="auto"/>
        <w:bottom w:val="none" w:sz="0" w:space="0" w:color="auto"/>
        <w:right w:val="none" w:sz="0" w:space="0" w:color="auto"/>
      </w:divBdr>
    </w:div>
    <w:div w:id="1052268846">
      <w:bodyDiv w:val="1"/>
      <w:marLeft w:val="0"/>
      <w:marRight w:val="0"/>
      <w:marTop w:val="0"/>
      <w:marBottom w:val="0"/>
      <w:divBdr>
        <w:top w:val="none" w:sz="0" w:space="0" w:color="auto"/>
        <w:left w:val="none" w:sz="0" w:space="0" w:color="auto"/>
        <w:bottom w:val="none" w:sz="0" w:space="0" w:color="auto"/>
        <w:right w:val="none" w:sz="0" w:space="0" w:color="auto"/>
      </w:divBdr>
    </w:div>
    <w:div w:id="1060136480">
      <w:bodyDiv w:val="1"/>
      <w:marLeft w:val="0"/>
      <w:marRight w:val="0"/>
      <w:marTop w:val="0"/>
      <w:marBottom w:val="0"/>
      <w:divBdr>
        <w:top w:val="none" w:sz="0" w:space="0" w:color="auto"/>
        <w:left w:val="none" w:sz="0" w:space="0" w:color="auto"/>
        <w:bottom w:val="none" w:sz="0" w:space="0" w:color="auto"/>
        <w:right w:val="none" w:sz="0" w:space="0" w:color="auto"/>
      </w:divBdr>
    </w:div>
    <w:div w:id="1069227612">
      <w:bodyDiv w:val="1"/>
      <w:marLeft w:val="0"/>
      <w:marRight w:val="0"/>
      <w:marTop w:val="0"/>
      <w:marBottom w:val="0"/>
      <w:divBdr>
        <w:top w:val="none" w:sz="0" w:space="0" w:color="auto"/>
        <w:left w:val="none" w:sz="0" w:space="0" w:color="auto"/>
        <w:bottom w:val="none" w:sz="0" w:space="0" w:color="auto"/>
        <w:right w:val="none" w:sz="0" w:space="0" w:color="auto"/>
      </w:divBdr>
    </w:div>
    <w:div w:id="1073818233">
      <w:bodyDiv w:val="1"/>
      <w:marLeft w:val="0"/>
      <w:marRight w:val="0"/>
      <w:marTop w:val="0"/>
      <w:marBottom w:val="0"/>
      <w:divBdr>
        <w:top w:val="none" w:sz="0" w:space="0" w:color="auto"/>
        <w:left w:val="none" w:sz="0" w:space="0" w:color="auto"/>
        <w:bottom w:val="none" w:sz="0" w:space="0" w:color="auto"/>
        <w:right w:val="none" w:sz="0" w:space="0" w:color="auto"/>
      </w:divBdr>
    </w:div>
    <w:div w:id="1092240806">
      <w:bodyDiv w:val="1"/>
      <w:marLeft w:val="0"/>
      <w:marRight w:val="0"/>
      <w:marTop w:val="0"/>
      <w:marBottom w:val="0"/>
      <w:divBdr>
        <w:top w:val="none" w:sz="0" w:space="0" w:color="auto"/>
        <w:left w:val="none" w:sz="0" w:space="0" w:color="auto"/>
        <w:bottom w:val="none" w:sz="0" w:space="0" w:color="auto"/>
        <w:right w:val="none" w:sz="0" w:space="0" w:color="auto"/>
      </w:divBdr>
    </w:div>
    <w:div w:id="1119032886">
      <w:bodyDiv w:val="1"/>
      <w:marLeft w:val="0"/>
      <w:marRight w:val="0"/>
      <w:marTop w:val="0"/>
      <w:marBottom w:val="0"/>
      <w:divBdr>
        <w:top w:val="none" w:sz="0" w:space="0" w:color="auto"/>
        <w:left w:val="none" w:sz="0" w:space="0" w:color="auto"/>
        <w:bottom w:val="none" w:sz="0" w:space="0" w:color="auto"/>
        <w:right w:val="none" w:sz="0" w:space="0" w:color="auto"/>
      </w:divBdr>
    </w:div>
    <w:div w:id="1160190880">
      <w:bodyDiv w:val="1"/>
      <w:marLeft w:val="0"/>
      <w:marRight w:val="0"/>
      <w:marTop w:val="0"/>
      <w:marBottom w:val="0"/>
      <w:divBdr>
        <w:top w:val="none" w:sz="0" w:space="0" w:color="auto"/>
        <w:left w:val="none" w:sz="0" w:space="0" w:color="auto"/>
        <w:bottom w:val="none" w:sz="0" w:space="0" w:color="auto"/>
        <w:right w:val="none" w:sz="0" w:space="0" w:color="auto"/>
      </w:divBdr>
    </w:div>
    <w:div w:id="1253977378">
      <w:bodyDiv w:val="1"/>
      <w:marLeft w:val="0"/>
      <w:marRight w:val="0"/>
      <w:marTop w:val="0"/>
      <w:marBottom w:val="0"/>
      <w:divBdr>
        <w:top w:val="none" w:sz="0" w:space="0" w:color="auto"/>
        <w:left w:val="none" w:sz="0" w:space="0" w:color="auto"/>
        <w:bottom w:val="none" w:sz="0" w:space="0" w:color="auto"/>
        <w:right w:val="none" w:sz="0" w:space="0" w:color="auto"/>
      </w:divBdr>
    </w:div>
    <w:div w:id="1272518512">
      <w:bodyDiv w:val="1"/>
      <w:marLeft w:val="0"/>
      <w:marRight w:val="0"/>
      <w:marTop w:val="0"/>
      <w:marBottom w:val="0"/>
      <w:divBdr>
        <w:top w:val="none" w:sz="0" w:space="0" w:color="auto"/>
        <w:left w:val="none" w:sz="0" w:space="0" w:color="auto"/>
        <w:bottom w:val="none" w:sz="0" w:space="0" w:color="auto"/>
        <w:right w:val="none" w:sz="0" w:space="0" w:color="auto"/>
      </w:divBdr>
    </w:div>
    <w:div w:id="1279217711">
      <w:bodyDiv w:val="1"/>
      <w:marLeft w:val="0"/>
      <w:marRight w:val="0"/>
      <w:marTop w:val="0"/>
      <w:marBottom w:val="0"/>
      <w:divBdr>
        <w:top w:val="none" w:sz="0" w:space="0" w:color="auto"/>
        <w:left w:val="none" w:sz="0" w:space="0" w:color="auto"/>
        <w:bottom w:val="none" w:sz="0" w:space="0" w:color="auto"/>
        <w:right w:val="none" w:sz="0" w:space="0" w:color="auto"/>
      </w:divBdr>
    </w:div>
    <w:div w:id="1366641121">
      <w:bodyDiv w:val="1"/>
      <w:marLeft w:val="0"/>
      <w:marRight w:val="0"/>
      <w:marTop w:val="0"/>
      <w:marBottom w:val="0"/>
      <w:divBdr>
        <w:top w:val="none" w:sz="0" w:space="0" w:color="auto"/>
        <w:left w:val="none" w:sz="0" w:space="0" w:color="auto"/>
        <w:bottom w:val="none" w:sz="0" w:space="0" w:color="auto"/>
        <w:right w:val="none" w:sz="0" w:space="0" w:color="auto"/>
      </w:divBdr>
    </w:div>
    <w:div w:id="1378240380">
      <w:bodyDiv w:val="1"/>
      <w:marLeft w:val="0"/>
      <w:marRight w:val="0"/>
      <w:marTop w:val="0"/>
      <w:marBottom w:val="0"/>
      <w:divBdr>
        <w:top w:val="none" w:sz="0" w:space="0" w:color="auto"/>
        <w:left w:val="none" w:sz="0" w:space="0" w:color="auto"/>
        <w:bottom w:val="none" w:sz="0" w:space="0" w:color="auto"/>
        <w:right w:val="none" w:sz="0" w:space="0" w:color="auto"/>
      </w:divBdr>
    </w:div>
    <w:div w:id="1396010480">
      <w:bodyDiv w:val="1"/>
      <w:marLeft w:val="0"/>
      <w:marRight w:val="0"/>
      <w:marTop w:val="0"/>
      <w:marBottom w:val="0"/>
      <w:divBdr>
        <w:top w:val="none" w:sz="0" w:space="0" w:color="auto"/>
        <w:left w:val="none" w:sz="0" w:space="0" w:color="auto"/>
        <w:bottom w:val="none" w:sz="0" w:space="0" w:color="auto"/>
        <w:right w:val="none" w:sz="0" w:space="0" w:color="auto"/>
      </w:divBdr>
    </w:div>
    <w:div w:id="1410738548">
      <w:bodyDiv w:val="1"/>
      <w:marLeft w:val="0"/>
      <w:marRight w:val="0"/>
      <w:marTop w:val="0"/>
      <w:marBottom w:val="0"/>
      <w:divBdr>
        <w:top w:val="none" w:sz="0" w:space="0" w:color="auto"/>
        <w:left w:val="none" w:sz="0" w:space="0" w:color="auto"/>
        <w:bottom w:val="none" w:sz="0" w:space="0" w:color="auto"/>
        <w:right w:val="none" w:sz="0" w:space="0" w:color="auto"/>
      </w:divBdr>
    </w:div>
    <w:div w:id="1753234346">
      <w:bodyDiv w:val="1"/>
      <w:marLeft w:val="0"/>
      <w:marRight w:val="0"/>
      <w:marTop w:val="0"/>
      <w:marBottom w:val="0"/>
      <w:divBdr>
        <w:top w:val="none" w:sz="0" w:space="0" w:color="auto"/>
        <w:left w:val="none" w:sz="0" w:space="0" w:color="auto"/>
        <w:bottom w:val="none" w:sz="0" w:space="0" w:color="auto"/>
        <w:right w:val="none" w:sz="0" w:space="0" w:color="auto"/>
      </w:divBdr>
    </w:div>
    <w:div w:id="1763723628">
      <w:bodyDiv w:val="1"/>
      <w:marLeft w:val="0"/>
      <w:marRight w:val="0"/>
      <w:marTop w:val="0"/>
      <w:marBottom w:val="0"/>
      <w:divBdr>
        <w:top w:val="none" w:sz="0" w:space="0" w:color="auto"/>
        <w:left w:val="none" w:sz="0" w:space="0" w:color="auto"/>
        <w:bottom w:val="none" w:sz="0" w:space="0" w:color="auto"/>
        <w:right w:val="none" w:sz="0" w:space="0" w:color="auto"/>
      </w:divBdr>
    </w:div>
    <w:div w:id="1858155804">
      <w:bodyDiv w:val="1"/>
      <w:marLeft w:val="0"/>
      <w:marRight w:val="0"/>
      <w:marTop w:val="0"/>
      <w:marBottom w:val="0"/>
      <w:divBdr>
        <w:top w:val="none" w:sz="0" w:space="0" w:color="auto"/>
        <w:left w:val="none" w:sz="0" w:space="0" w:color="auto"/>
        <w:bottom w:val="none" w:sz="0" w:space="0" w:color="auto"/>
        <w:right w:val="none" w:sz="0" w:space="0" w:color="auto"/>
      </w:divBdr>
    </w:div>
    <w:div w:id="1903054537">
      <w:bodyDiv w:val="1"/>
      <w:marLeft w:val="0"/>
      <w:marRight w:val="0"/>
      <w:marTop w:val="0"/>
      <w:marBottom w:val="0"/>
      <w:divBdr>
        <w:top w:val="none" w:sz="0" w:space="0" w:color="auto"/>
        <w:left w:val="none" w:sz="0" w:space="0" w:color="auto"/>
        <w:bottom w:val="none" w:sz="0" w:space="0" w:color="auto"/>
        <w:right w:val="none" w:sz="0" w:space="0" w:color="auto"/>
      </w:divBdr>
    </w:div>
    <w:div w:id="1934970748">
      <w:bodyDiv w:val="1"/>
      <w:marLeft w:val="0"/>
      <w:marRight w:val="0"/>
      <w:marTop w:val="0"/>
      <w:marBottom w:val="0"/>
      <w:divBdr>
        <w:top w:val="none" w:sz="0" w:space="0" w:color="auto"/>
        <w:left w:val="none" w:sz="0" w:space="0" w:color="auto"/>
        <w:bottom w:val="none" w:sz="0" w:space="0" w:color="auto"/>
        <w:right w:val="none" w:sz="0" w:space="0" w:color="auto"/>
      </w:divBdr>
    </w:div>
    <w:div w:id="1944144939">
      <w:bodyDiv w:val="1"/>
      <w:marLeft w:val="0"/>
      <w:marRight w:val="0"/>
      <w:marTop w:val="0"/>
      <w:marBottom w:val="0"/>
      <w:divBdr>
        <w:top w:val="none" w:sz="0" w:space="0" w:color="auto"/>
        <w:left w:val="none" w:sz="0" w:space="0" w:color="auto"/>
        <w:bottom w:val="none" w:sz="0" w:space="0" w:color="auto"/>
        <w:right w:val="none" w:sz="0" w:space="0" w:color="auto"/>
      </w:divBdr>
    </w:div>
    <w:div w:id="1967347196">
      <w:bodyDiv w:val="1"/>
      <w:marLeft w:val="0"/>
      <w:marRight w:val="0"/>
      <w:marTop w:val="0"/>
      <w:marBottom w:val="0"/>
      <w:divBdr>
        <w:top w:val="none" w:sz="0" w:space="0" w:color="auto"/>
        <w:left w:val="none" w:sz="0" w:space="0" w:color="auto"/>
        <w:bottom w:val="none" w:sz="0" w:space="0" w:color="auto"/>
        <w:right w:val="none" w:sz="0" w:space="0" w:color="auto"/>
      </w:divBdr>
    </w:div>
    <w:div w:id="1979218088">
      <w:bodyDiv w:val="1"/>
      <w:marLeft w:val="0"/>
      <w:marRight w:val="0"/>
      <w:marTop w:val="0"/>
      <w:marBottom w:val="0"/>
      <w:divBdr>
        <w:top w:val="none" w:sz="0" w:space="0" w:color="auto"/>
        <w:left w:val="none" w:sz="0" w:space="0" w:color="auto"/>
        <w:bottom w:val="none" w:sz="0" w:space="0" w:color="auto"/>
        <w:right w:val="none" w:sz="0" w:space="0" w:color="auto"/>
      </w:divBdr>
    </w:div>
    <w:div w:id="1996184788">
      <w:bodyDiv w:val="1"/>
      <w:marLeft w:val="0"/>
      <w:marRight w:val="0"/>
      <w:marTop w:val="0"/>
      <w:marBottom w:val="0"/>
      <w:divBdr>
        <w:top w:val="none" w:sz="0" w:space="0" w:color="auto"/>
        <w:left w:val="none" w:sz="0" w:space="0" w:color="auto"/>
        <w:bottom w:val="none" w:sz="0" w:space="0" w:color="auto"/>
        <w:right w:val="none" w:sz="0" w:space="0" w:color="auto"/>
      </w:divBdr>
    </w:div>
    <w:div w:id="2044213100">
      <w:bodyDiv w:val="1"/>
      <w:marLeft w:val="0"/>
      <w:marRight w:val="0"/>
      <w:marTop w:val="0"/>
      <w:marBottom w:val="0"/>
      <w:divBdr>
        <w:top w:val="none" w:sz="0" w:space="0" w:color="auto"/>
        <w:left w:val="none" w:sz="0" w:space="0" w:color="auto"/>
        <w:bottom w:val="none" w:sz="0" w:space="0" w:color="auto"/>
        <w:right w:val="none" w:sz="0" w:space="0" w:color="auto"/>
      </w:divBdr>
    </w:div>
    <w:div w:id="2067415649">
      <w:bodyDiv w:val="1"/>
      <w:marLeft w:val="0"/>
      <w:marRight w:val="0"/>
      <w:marTop w:val="0"/>
      <w:marBottom w:val="0"/>
      <w:divBdr>
        <w:top w:val="none" w:sz="0" w:space="0" w:color="auto"/>
        <w:left w:val="none" w:sz="0" w:space="0" w:color="auto"/>
        <w:bottom w:val="none" w:sz="0" w:space="0" w:color="auto"/>
        <w:right w:val="none" w:sz="0" w:space="0" w:color="auto"/>
      </w:divBdr>
    </w:div>
    <w:div w:id="2088454878">
      <w:bodyDiv w:val="1"/>
      <w:marLeft w:val="0"/>
      <w:marRight w:val="0"/>
      <w:marTop w:val="0"/>
      <w:marBottom w:val="0"/>
      <w:divBdr>
        <w:top w:val="none" w:sz="0" w:space="0" w:color="auto"/>
        <w:left w:val="none" w:sz="0" w:space="0" w:color="auto"/>
        <w:bottom w:val="none" w:sz="0" w:space="0" w:color="auto"/>
        <w:right w:val="none" w:sz="0" w:space="0" w:color="auto"/>
      </w:divBdr>
    </w:div>
    <w:div w:id="21426503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E61FFAD-6444-4C15-BC4F-39B746180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2950</Words>
  <Characters>4220</Characters>
  <Application>Microsoft Office Word</Application>
  <DocSecurity>0</DocSecurity>
  <Lines>150</Lines>
  <Paragraphs>125</Paragraphs>
  <ScaleCrop>false</ScaleCrop>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1293990090@qq.com</cp:lastModifiedBy>
  <cp:revision>5</cp:revision>
  <dcterms:created xsi:type="dcterms:W3CDTF">2026-09-07T02:27:00Z</dcterms:created>
  <dcterms:modified xsi:type="dcterms:W3CDTF">2026-09-20T09:17:00Z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2052-12.45.1</vt:lpwstr>
  </property>
  <property fmtid="{D5CDD505-2E9C-101B-9397-08002B2CF9AE}" pid="3" name="ICV">
    <vt:lpwstr>44E4F2143AE24099AE292D60257BBF6C_13</vt:lpwstr>
  </property>
  <property fmtid="{D5CDD505-2E9C-101B-9397-08002B2CF9AE}" pid="4" name="KSOTemplateDocerSaveRecord">
    <vt:lpwstr>eyJoZGlkIjoiNjAwMzY4MjUyOGYwYzI3YjQyYTBiZWM1Yzg2MDJjZjgiLCJ1c2VySWQiOiIxNTM0NzY1MDA2In0=</vt:lpwstr>
  </property>
</Properties>
</file>